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22E" w:rsidRDefault="00BD232A">
      <w:r w:rsidRPr="00BD232A">
        <w:drawing>
          <wp:inline distT="0" distB="0" distL="0" distR="0">
            <wp:extent cx="5940425" cy="8233074"/>
            <wp:effectExtent l="19050" t="0" r="3175" b="0"/>
            <wp:docPr id="6" name="Рисунок 6" descr="C:\Users\1\Desktop\физра\физра 5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\Desktop\физра\физра 5-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3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32A" w:rsidRDefault="00BD232A"/>
    <w:p w:rsidR="00BD232A" w:rsidRDefault="00BD232A"/>
    <w:p w:rsidR="00BD232A" w:rsidRDefault="00BD232A"/>
    <w:p w:rsidR="00BD232A" w:rsidRDefault="00BD232A"/>
    <w:p w:rsidR="00BD232A" w:rsidRDefault="00BD232A"/>
    <w:p w:rsidR="00BD232A" w:rsidRDefault="00BD232A"/>
    <w:p w:rsidR="00BD232A" w:rsidRDefault="00BD232A"/>
    <w:p w:rsidR="00BD232A" w:rsidRDefault="00BD232A" w:rsidP="00BD232A">
      <w:pPr>
        <w:pStyle w:val="a8"/>
        <w:spacing w:before="72"/>
        <w:ind w:left="502"/>
      </w:pPr>
      <w:r>
        <w:t>ПОЯСНИТЕЛЬНАЯ</w:t>
      </w:r>
      <w:r>
        <w:rPr>
          <w:spacing w:val="-13"/>
        </w:rPr>
        <w:t xml:space="preserve"> </w:t>
      </w:r>
      <w:r>
        <w:rPr>
          <w:spacing w:val="-2"/>
        </w:rPr>
        <w:t>ЗАПИСКА</w:t>
      </w:r>
    </w:p>
    <w:p w:rsidR="00BD232A" w:rsidRDefault="00BD232A" w:rsidP="00BD232A">
      <w:pPr>
        <w:pStyle w:val="a8"/>
        <w:spacing w:before="186" w:line="259" w:lineRule="auto"/>
        <w:ind w:left="502" w:right="327" w:firstLine="849"/>
        <w:jc w:val="both"/>
      </w:pPr>
      <w:r>
        <w:t>Рабочая программа по дисциплине «Физическая культура» для 5-9 классов</w:t>
      </w:r>
      <w:r>
        <w:rPr>
          <w:spacing w:val="40"/>
        </w:rPr>
        <w:t xml:space="preserve"> </w:t>
      </w:r>
      <w:r>
        <w:t>общеобразовательных организаций представляет собой методически оформленную конкретизацию требований Федерального государственного образовательного стандарта основного общего среднего образования и раскрывает их реализацию через конкретное предметное содержание.</w:t>
      </w:r>
    </w:p>
    <w:p w:rsidR="00BD232A" w:rsidRDefault="00BD232A" w:rsidP="00BD232A">
      <w:pPr>
        <w:pStyle w:val="a8"/>
        <w:spacing w:before="157"/>
        <w:ind w:left="502"/>
      </w:pP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«ФИЗИЧЕСКАЯ</w:t>
      </w:r>
      <w:r>
        <w:rPr>
          <w:spacing w:val="-5"/>
        </w:rPr>
        <w:t xml:space="preserve"> </w:t>
      </w:r>
      <w:r>
        <w:rPr>
          <w:spacing w:val="-2"/>
        </w:rPr>
        <w:t>КУЛЬТУРА»</w:t>
      </w:r>
    </w:p>
    <w:p w:rsidR="00BD232A" w:rsidRDefault="00BD232A" w:rsidP="00BD232A">
      <w:pPr>
        <w:pStyle w:val="a8"/>
        <w:spacing w:before="180" w:line="259" w:lineRule="auto"/>
        <w:ind w:left="502" w:right="340" w:firstLine="849"/>
        <w:jc w:val="both"/>
      </w:pPr>
      <w:r>
        <w:t>При создании рабочей программы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самоактуализации.</w:t>
      </w:r>
    </w:p>
    <w:p w:rsidR="00BD232A" w:rsidRDefault="00BD232A" w:rsidP="00BD232A">
      <w:pPr>
        <w:pStyle w:val="a8"/>
        <w:spacing w:before="3" w:line="259" w:lineRule="auto"/>
        <w:ind w:left="502" w:right="337" w:firstLine="849"/>
        <w:jc w:val="both"/>
      </w:pPr>
      <w:r>
        <w:t>В рабочей программе нашли свои отражения объективно сложившиеся реалии современного социокультурного развития российского общества, условия деятельности образовательных организаций, возросшие требования родителей, учителей и методистов к совершенствованию содержания школьного образования, внедрению новых методик и технологий в учебно-воспитательный процесс.</w:t>
      </w:r>
    </w:p>
    <w:p w:rsidR="00BD232A" w:rsidRDefault="00BD232A" w:rsidP="00BD232A">
      <w:pPr>
        <w:pStyle w:val="a8"/>
        <w:spacing w:line="259" w:lineRule="auto"/>
        <w:ind w:left="502" w:right="339" w:firstLine="849"/>
        <w:jc w:val="both"/>
      </w:pPr>
      <w:r>
        <w:t>В своей социально-ценностной ориентации рабочая программа сохраняет исторически сложившееся предназначение дисциплины «Физическая культура» в качестве средства подготовки учащихся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обеспечивает преемственность с рабочей программой начального среднего общего образования,</w:t>
      </w:r>
      <w:r>
        <w:rPr>
          <w:spacing w:val="27"/>
        </w:rPr>
        <w:t xml:space="preserve"> </w:t>
      </w:r>
      <w:r>
        <w:t>предусматривает возможность активной подготовки учащихся к выполнению нормативов</w:t>
      </w:r>
    </w:p>
    <w:p w:rsidR="00BD232A" w:rsidRDefault="00BD232A" w:rsidP="00BD232A">
      <w:pPr>
        <w:pStyle w:val="a8"/>
        <w:spacing w:line="259" w:lineRule="auto"/>
        <w:ind w:left="502" w:right="330"/>
        <w:jc w:val="both"/>
      </w:pPr>
      <w:r>
        <w:t>«Президентских состязаний», «Президентских спортивных игр» и «Всероссийского физкультурно- спортивного комплекса ГТО».</w:t>
      </w:r>
    </w:p>
    <w:p w:rsidR="00BD232A" w:rsidRDefault="00BD232A" w:rsidP="00BD232A">
      <w:pPr>
        <w:pStyle w:val="a8"/>
        <w:spacing w:before="17"/>
      </w:pPr>
    </w:p>
    <w:p w:rsidR="00BD232A" w:rsidRDefault="00BD232A" w:rsidP="00BD232A">
      <w:pPr>
        <w:pStyle w:val="a8"/>
        <w:ind w:left="502"/>
      </w:pPr>
      <w:r>
        <w:t>ЦЕЛИ</w:t>
      </w:r>
      <w:r>
        <w:rPr>
          <w:spacing w:val="-5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«ФИЗИЧЕСКАЯ</w:t>
      </w:r>
      <w:r>
        <w:rPr>
          <w:spacing w:val="-4"/>
        </w:rPr>
        <w:t xml:space="preserve"> </w:t>
      </w:r>
      <w:r>
        <w:rPr>
          <w:spacing w:val="-2"/>
        </w:rPr>
        <w:t>КУЛЬТУРА»</w:t>
      </w:r>
    </w:p>
    <w:p w:rsidR="00BD232A" w:rsidRDefault="00BD232A" w:rsidP="00BD232A">
      <w:pPr>
        <w:pStyle w:val="a8"/>
        <w:spacing w:before="185" w:line="259" w:lineRule="auto"/>
        <w:ind w:left="502" w:right="333" w:firstLine="849"/>
        <w:jc w:val="both"/>
      </w:pPr>
      <w:r>
        <w:t>Общей целью школьного образования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рабочей программе для 5—9 классов данная цель конкретизируется и связывается с формированием устойчивых мотивов и потребностей школьников в бережном</w:t>
      </w:r>
      <w:r>
        <w:rPr>
          <w:spacing w:val="-1"/>
        </w:rPr>
        <w:t xml:space="preserve"> </w:t>
      </w:r>
      <w:r>
        <w:t>отношении к своему</w:t>
      </w:r>
      <w:r>
        <w:rPr>
          <w:spacing w:val="-2"/>
        </w:rPr>
        <w:t xml:space="preserve"> </w:t>
      </w:r>
      <w:r>
        <w:t>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</w:t>
      </w:r>
    </w:p>
    <w:p w:rsidR="00BD232A" w:rsidRDefault="00BD232A" w:rsidP="00BD232A">
      <w:pPr>
        <w:pStyle w:val="a8"/>
        <w:spacing w:line="259" w:lineRule="auto"/>
        <w:ind w:left="502" w:right="335" w:firstLine="849"/>
        <w:jc w:val="both"/>
      </w:pPr>
      <w:r>
        <w:t>Развивающая направленность рабочей программы определяется вектором развития физических качеств и функциональных</w:t>
      </w:r>
      <w:r>
        <w:rPr>
          <w:spacing w:val="-1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организма</w:t>
      </w:r>
      <w:r>
        <w:rPr>
          <w:spacing w:val="-2"/>
        </w:rPr>
        <w:t xml:space="preserve"> </w:t>
      </w:r>
      <w:r>
        <w:t>занимающихся являющихся</w:t>
      </w:r>
      <w:r>
        <w:rPr>
          <w:spacing w:val="-1"/>
        </w:rPr>
        <w:t xml:space="preserve"> </w:t>
      </w:r>
      <w:r>
        <w:t>основой укрепления их здоровья, повышения надежности и активности адаптивных процессов. Существенным достижением ориентации является</w:t>
      </w:r>
      <w:r>
        <w:rPr>
          <w:spacing w:val="-2"/>
        </w:rPr>
        <w:t xml:space="preserve"> </w:t>
      </w:r>
      <w:r>
        <w:t>приобретение</w:t>
      </w:r>
      <w:r>
        <w:rPr>
          <w:spacing w:val="-2"/>
        </w:rPr>
        <w:t xml:space="preserve"> </w:t>
      </w:r>
      <w:r>
        <w:t>школьниками знаний</w:t>
      </w:r>
      <w:r>
        <w:rPr>
          <w:spacing w:val="-5"/>
        </w:rPr>
        <w:t xml:space="preserve"> </w:t>
      </w:r>
      <w:r>
        <w:t>и умений в</w:t>
      </w:r>
      <w:r>
        <w:rPr>
          <w:spacing w:val="-4"/>
        </w:rPr>
        <w:t xml:space="preserve"> </w:t>
      </w:r>
      <w:r>
        <w:t>организации самостоятельных</w:t>
      </w:r>
      <w:r>
        <w:rPr>
          <w:spacing w:val="-1"/>
        </w:rPr>
        <w:t xml:space="preserve"> </w:t>
      </w:r>
      <w:r>
        <w:t>форм занятий оздоровительной, спортивной и прикладно-ориентированной физической культурой, возможностью познания своих физических способностей и их целенаправленного развития.</w:t>
      </w:r>
    </w:p>
    <w:p w:rsidR="00BD232A" w:rsidRDefault="00BD232A" w:rsidP="00BD232A">
      <w:pPr>
        <w:pStyle w:val="a8"/>
        <w:spacing w:line="259" w:lineRule="auto"/>
        <w:ind w:left="502" w:right="334" w:firstLine="849"/>
        <w:jc w:val="both"/>
      </w:pPr>
      <w:r>
        <w:t>Воспитывающее</w:t>
      </w:r>
      <w:r>
        <w:rPr>
          <w:spacing w:val="-3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рабочей</w:t>
      </w:r>
      <w:r>
        <w:rPr>
          <w:spacing w:val="-6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заключается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содействии</w:t>
      </w:r>
      <w:r>
        <w:rPr>
          <w:spacing w:val="-1"/>
        </w:rPr>
        <w:t xml:space="preserve"> </w:t>
      </w:r>
      <w:r>
        <w:t>активной</w:t>
      </w:r>
      <w:r>
        <w:rPr>
          <w:spacing w:val="-1"/>
        </w:rPr>
        <w:t xml:space="preserve"> </w:t>
      </w:r>
      <w:r>
        <w:t>социализации школьников на</w:t>
      </w:r>
      <w:r>
        <w:rPr>
          <w:spacing w:val="-1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В число практических</w:t>
      </w:r>
      <w:r>
        <w:rPr>
          <w:spacing w:val="-7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данного направления</w:t>
      </w:r>
      <w:r>
        <w:rPr>
          <w:spacing w:val="-2"/>
        </w:rPr>
        <w:t xml:space="preserve"> </w:t>
      </w:r>
      <w:r>
        <w:t>входит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8"/>
        </w:rPr>
        <w:t xml:space="preserve"> </w:t>
      </w:r>
      <w:r>
        <w:t>положительных</w:t>
      </w:r>
      <w:r>
        <w:rPr>
          <w:spacing w:val="-7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BD232A" w:rsidRDefault="00BD232A" w:rsidP="00BD232A">
      <w:pPr>
        <w:pStyle w:val="a8"/>
        <w:spacing w:line="259" w:lineRule="auto"/>
        <w:ind w:left="502" w:right="330" w:firstLine="849"/>
        <w:jc w:val="both"/>
      </w:pPr>
      <w:r>
        <w:t>Центральной идеей конструирования учебного содержания и планируемых результатов образования в основной школе является воспитание целостной личности учащихся, обеспечение</w:t>
      </w:r>
      <w:r>
        <w:rPr>
          <w:spacing w:val="40"/>
        </w:rPr>
        <w:t xml:space="preserve"> </w:t>
      </w:r>
      <w:r>
        <w:t xml:space="preserve">единства в развитии их физической, психической и социальной природы. Реализация этой идеи становится возможной на основе содержания учебной дисциплины «Физическая культура», которое представляется двигательной деятельностью с её базовыми компонентами: информационным (знания о физической культуре), операциональным (способы самостоятельной деятельности) и мотивационно- </w:t>
      </w:r>
      <w:r>
        <w:lastRenderedPageBreak/>
        <w:t>процессуальным (физическое совершенствование).</w:t>
      </w:r>
    </w:p>
    <w:p w:rsidR="00BD232A" w:rsidRDefault="00BD232A" w:rsidP="00BD232A">
      <w:pPr>
        <w:spacing w:line="259" w:lineRule="auto"/>
        <w:jc w:val="both"/>
        <w:sectPr w:rsidR="00BD232A">
          <w:pgSz w:w="11900" w:h="16840"/>
          <w:pgMar w:top="400" w:right="120" w:bottom="280" w:left="60" w:header="720" w:footer="720" w:gutter="0"/>
          <w:cols w:space="720"/>
        </w:sectPr>
      </w:pPr>
    </w:p>
    <w:p w:rsidR="00BD232A" w:rsidRDefault="00BD232A" w:rsidP="00BD232A">
      <w:pPr>
        <w:pStyle w:val="a8"/>
        <w:spacing w:before="72" w:line="259" w:lineRule="auto"/>
        <w:ind w:left="502" w:right="344" w:firstLine="849"/>
        <w:jc w:val="both"/>
      </w:pPr>
      <w:r>
        <w:t>В целях усиления мотивационной составляющей учебного предмета, придавая ей личностно значимого смысла, содержание рабочей программы представляется системой модулей, которые входят структурными компонентами в раздел «Физическое совершенствование».</w:t>
      </w:r>
    </w:p>
    <w:p w:rsidR="00BD232A" w:rsidRDefault="00BD232A" w:rsidP="00BD232A">
      <w:pPr>
        <w:pStyle w:val="a8"/>
        <w:spacing w:line="259" w:lineRule="auto"/>
        <w:ind w:left="502" w:right="346" w:firstLine="849"/>
        <w:jc w:val="both"/>
      </w:pPr>
      <w: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</w:t>
      </w:r>
    </w:p>
    <w:p w:rsidR="00BD232A" w:rsidRDefault="00BD232A" w:rsidP="00BD232A">
      <w:pPr>
        <w:pStyle w:val="a8"/>
        <w:spacing w:line="259" w:lineRule="auto"/>
        <w:ind w:left="502" w:right="338" w:firstLine="849"/>
        <w:jc w:val="both"/>
      </w:pPr>
      <w:r>
        <w:t>плавание. Данные модули в своём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обогащению двигательного опыта.</w:t>
      </w:r>
    </w:p>
    <w:p w:rsidR="00BD232A" w:rsidRDefault="00BD232A" w:rsidP="00BD232A">
      <w:pPr>
        <w:pStyle w:val="a8"/>
        <w:spacing w:before="3" w:line="259" w:lineRule="auto"/>
        <w:ind w:left="502" w:right="334" w:firstLine="849"/>
        <w:jc w:val="both"/>
      </w:pPr>
      <w:r>
        <w:t>Инвариантные и вариативные модули рабочей программы могут быть реализованы в форме сетевого взаимодействия с организациями системы дополнительного образования, на спортивных площадках и залах, находящихся в муниципальной и региональной собственности.</w:t>
      </w:r>
    </w:p>
    <w:p w:rsidR="00BD232A" w:rsidRDefault="00BD232A" w:rsidP="00BD232A">
      <w:pPr>
        <w:pStyle w:val="a8"/>
        <w:spacing w:line="259" w:lineRule="auto"/>
        <w:ind w:left="502" w:right="335" w:firstLine="849"/>
        <w:jc w:val="both"/>
      </w:pPr>
      <w:r>
        <w:t>Для бесснежных районов Российской Федерации, а также при отсутствии должных условий допускается заменять инвариантный модуль «Лыжные гонки» углублённым освоением содержания других</w:t>
      </w:r>
      <w:r>
        <w:rPr>
          <w:spacing w:val="-3"/>
        </w:rPr>
        <w:t xml:space="preserve"> </w:t>
      </w:r>
      <w:r>
        <w:t>инвариантных</w:t>
      </w:r>
      <w:r>
        <w:rPr>
          <w:spacing w:val="-3"/>
        </w:rPr>
        <w:t xml:space="preserve"> </w:t>
      </w:r>
      <w:r>
        <w:t>модулей («Лёгкая атлетика», «Гимнастика», «Плавание»</w:t>
      </w:r>
      <w:r>
        <w:rPr>
          <w:spacing w:val="-3"/>
        </w:rPr>
        <w:t xml:space="preserve"> </w:t>
      </w:r>
      <w:r>
        <w:t>и «Спортивные игры»). В свою очередь, модуль «Плавание», вводится в учебный процесс при наличии соответствующих условий</w:t>
      </w:r>
      <w:r>
        <w:rPr>
          <w:spacing w:val="40"/>
        </w:rPr>
        <w:t xml:space="preserve"> </w:t>
      </w:r>
      <w:r>
        <w:t>и материальной базы по решению муниципальных органов управления образованием.</w:t>
      </w:r>
    </w:p>
    <w:p w:rsidR="00BD232A" w:rsidRDefault="00BD232A" w:rsidP="00BD232A">
      <w:pPr>
        <w:pStyle w:val="a8"/>
        <w:spacing w:line="259" w:lineRule="auto"/>
        <w:ind w:left="502" w:right="345" w:firstLine="849"/>
        <w:jc w:val="both"/>
      </w:pPr>
      <w:r>
        <w:t>Данный модуль, также, как и модуль «Лыжные гонки», может быть заменён углублённым изучением материала других инвариантных модулей.</w:t>
      </w:r>
    </w:p>
    <w:p w:rsidR="00BD232A" w:rsidRDefault="00BD232A" w:rsidP="00BD232A">
      <w:pPr>
        <w:pStyle w:val="a8"/>
        <w:spacing w:line="259" w:lineRule="auto"/>
        <w:ind w:left="502" w:right="330" w:firstLine="849"/>
        <w:jc w:val="both"/>
      </w:pPr>
      <w:r>
        <w:t>Вариативные модули объединены в рабочей программе модулем «Спорт», содержание которого разрабатывается образовательной организацией на</w:t>
      </w:r>
      <w:r>
        <w:rPr>
          <w:spacing w:val="-1"/>
        </w:rPr>
        <w:t xml:space="preserve"> </w:t>
      </w:r>
      <w:r>
        <w:t>основе модульных программ по физической культуре для общеобразовательных организаций, рекомендуемых Министерством просвещения Российской Федерации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BD232A" w:rsidRDefault="00BD232A" w:rsidP="00BD232A">
      <w:pPr>
        <w:pStyle w:val="a8"/>
        <w:spacing w:line="259" w:lineRule="auto"/>
        <w:ind w:left="502" w:right="330" w:firstLine="849"/>
        <w:jc w:val="both"/>
      </w:pPr>
      <w:r>
        <w:t>Исходя из интересов учащихся, традиций конкретного региона или образовательной организации, 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</w:t>
      </w:r>
      <w:r>
        <w:rPr>
          <w:spacing w:val="40"/>
        </w:rPr>
        <w:t xml:space="preserve"> </w:t>
      </w:r>
      <w:r>
        <w:t>оздоровительных систем В настоящей рабочей программе в помощь учителям физической культуры в рамках данного модуля, представлено примерное содержание «Базовой физической подготовки» Содержание рабочей программы изложено по годам обучения, где для каждого класса предусмотрен раздел «Универсальные</w:t>
      </w:r>
    </w:p>
    <w:p w:rsidR="00BD232A" w:rsidRDefault="00BD232A" w:rsidP="00BD232A">
      <w:pPr>
        <w:pStyle w:val="a8"/>
        <w:spacing w:line="259" w:lineRule="auto"/>
        <w:ind w:left="502" w:right="335" w:firstLine="849"/>
        <w:jc w:val="both"/>
      </w:pPr>
      <w:r>
        <w:t>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школьников данного возраста Личностные достижения непосредственно связаны с конкретным содержанием учебного предмета и представлены по мере его раскрытия.</w:t>
      </w:r>
    </w:p>
    <w:p w:rsidR="00BD232A" w:rsidRDefault="00BD232A" w:rsidP="00BD232A">
      <w:pPr>
        <w:pStyle w:val="a8"/>
        <w:spacing w:line="259" w:lineRule="auto"/>
        <w:ind w:left="502" w:right="332" w:firstLine="849"/>
        <w:jc w:val="both"/>
      </w:pPr>
      <w:r>
        <w:t>Содержание рабочей программы, раскрытие личностных и метапредметных результатов обеспечивает преемственность и перспективность в освоении областей знаний, которые отражают ведущие идеи учебных предметов основной школы и подчёркивают её значение для формирования готовности учащихся к дальнейшему образованию в системе среднего полного или среднего профессионального образования.</w:t>
      </w:r>
    </w:p>
    <w:p w:rsidR="00BD232A" w:rsidRDefault="00BD232A" w:rsidP="00BD232A">
      <w:pPr>
        <w:pStyle w:val="a8"/>
        <w:spacing w:before="14"/>
      </w:pPr>
    </w:p>
    <w:p w:rsidR="00BD232A" w:rsidRDefault="00BD232A" w:rsidP="00BD232A">
      <w:pPr>
        <w:pStyle w:val="a8"/>
        <w:ind w:left="502"/>
      </w:pPr>
      <w:r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«ФИЗИЧЕСКАЯ</w:t>
      </w:r>
      <w:r>
        <w:rPr>
          <w:spacing w:val="-2"/>
        </w:rPr>
        <w:t xml:space="preserve"> </w:t>
      </w:r>
      <w:r>
        <w:t>КУЛЬТУРА»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rPr>
          <w:spacing w:val="-2"/>
        </w:rPr>
        <w:t>ПЛАНЕ</w:t>
      </w:r>
    </w:p>
    <w:p w:rsidR="00BD232A" w:rsidRDefault="00BD232A" w:rsidP="00BD232A">
      <w:pPr>
        <w:pStyle w:val="a8"/>
        <w:spacing w:before="180" w:line="256" w:lineRule="auto"/>
        <w:ind w:left="502" w:right="329" w:firstLine="849"/>
        <w:jc w:val="both"/>
      </w:pPr>
      <w:r>
        <w:t>Общий объём часов, отведённых на изучение учебной дисциплины «Физическая культура» в основной школе составляет 340 часов (два часа в неделю в каждом классе).</w:t>
      </w:r>
      <w:r>
        <w:rPr>
          <w:spacing w:val="20"/>
        </w:rPr>
        <w:t xml:space="preserve"> </w:t>
      </w:r>
      <w:r>
        <w:t>5 класс</w:t>
      </w:r>
      <w:r>
        <w:rPr>
          <w:spacing w:val="80"/>
        </w:rPr>
        <w:t xml:space="preserve"> </w:t>
      </w:r>
      <w:r>
        <w:t>— 68</w:t>
      </w:r>
      <w:r>
        <w:rPr>
          <w:spacing w:val="80"/>
        </w:rPr>
        <w:t xml:space="preserve"> </w:t>
      </w:r>
      <w:r>
        <w:t>ч; 6 класс — 68 ч; 7 класс</w:t>
      </w:r>
      <w:r>
        <w:rPr>
          <w:spacing w:val="40"/>
        </w:rPr>
        <w:t xml:space="preserve"> </w:t>
      </w:r>
      <w:r>
        <w:t>— 68 ч; 8 класс — 68 ч, 9 класс – 68ч.</w:t>
      </w:r>
    </w:p>
    <w:p w:rsidR="00BD232A" w:rsidRDefault="00BD232A" w:rsidP="00BD232A">
      <w:pPr>
        <w:pStyle w:val="a8"/>
      </w:pPr>
    </w:p>
    <w:p w:rsidR="00BD232A" w:rsidRDefault="00BD232A" w:rsidP="00BD232A">
      <w:pPr>
        <w:pStyle w:val="a8"/>
        <w:spacing w:before="41"/>
      </w:pPr>
    </w:p>
    <w:p w:rsidR="00BD232A" w:rsidRDefault="00BD232A" w:rsidP="00BD232A">
      <w:pPr>
        <w:pStyle w:val="a8"/>
        <w:spacing w:line="259" w:lineRule="auto"/>
        <w:ind w:left="502" w:right="337" w:firstLine="710"/>
        <w:jc w:val="both"/>
      </w:pPr>
      <w:r>
        <w:t>При подготовке рабочей программы учитывались личностные и метапредметные результаты, зафиксированные в Федеральном государственном образовательном стандарте основного общего образования и в «Универсальном кодификаторе элементов содержания и требований к результатам освоения основной образовательной программы основного общего образования».</w:t>
      </w:r>
    </w:p>
    <w:p w:rsidR="00BD232A" w:rsidRDefault="00BD232A" w:rsidP="00BD232A">
      <w:pPr>
        <w:pStyle w:val="a8"/>
        <w:spacing w:before="20"/>
      </w:pPr>
    </w:p>
    <w:p w:rsidR="00BD232A" w:rsidRDefault="00BD232A" w:rsidP="00BD232A">
      <w:pPr>
        <w:pStyle w:val="a8"/>
        <w:spacing w:before="1"/>
        <w:ind w:left="502"/>
      </w:pPr>
      <w:r>
        <w:t>СОДЕРЖАНИЕ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11"/>
        </w:rPr>
        <w:t xml:space="preserve"> </w:t>
      </w:r>
      <w:r>
        <w:t>«ФИЗИЧЕСКАЯ</w:t>
      </w:r>
      <w:r>
        <w:rPr>
          <w:spacing w:val="-7"/>
        </w:rPr>
        <w:t xml:space="preserve"> </w:t>
      </w:r>
      <w:r>
        <w:rPr>
          <w:spacing w:val="-2"/>
        </w:rPr>
        <w:t>КУЛЬТУРА»</w:t>
      </w:r>
    </w:p>
    <w:p w:rsidR="00BD232A" w:rsidRDefault="00BD232A" w:rsidP="00BD232A">
      <w:pPr>
        <w:sectPr w:rsidR="00BD232A">
          <w:pgSz w:w="11900" w:h="16840"/>
          <w:pgMar w:top="400" w:right="120" w:bottom="280" w:left="60" w:header="720" w:footer="720" w:gutter="0"/>
          <w:cols w:space="720"/>
        </w:sectPr>
      </w:pPr>
    </w:p>
    <w:p w:rsidR="00BD232A" w:rsidRDefault="00BD232A" w:rsidP="00BD232A">
      <w:pPr>
        <w:pStyle w:val="a5"/>
        <w:widowControl w:val="0"/>
        <w:numPr>
          <w:ilvl w:val="0"/>
          <w:numId w:val="3"/>
        </w:numPr>
        <w:tabs>
          <w:tab w:val="left" w:pos="684"/>
        </w:tabs>
        <w:autoSpaceDE w:val="0"/>
        <w:autoSpaceDN w:val="0"/>
        <w:spacing w:before="72" w:after="0" w:line="240" w:lineRule="auto"/>
        <w:ind w:hanging="182"/>
        <w:contextualSpacing w:val="0"/>
        <w:jc w:val="both"/>
        <w:rPr>
          <w:sz w:val="24"/>
        </w:rPr>
      </w:pPr>
      <w:r>
        <w:rPr>
          <w:spacing w:val="-2"/>
          <w:sz w:val="24"/>
        </w:rPr>
        <w:lastRenderedPageBreak/>
        <w:t>КЛАСС</w:t>
      </w:r>
    </w:p>
    <w:p w:rsidR="00BD232A" w:rsidRDefault="00BD232A" w:rsidP="00BD232A">
      <w:pPr>
        <w:pStyle w:val="a8"/>
        <w:spacing w:before="186" w:line="259" w:lineRule="auto"/>
        <w:ind w:left="502" w:right="334"/>
        <w:jc w:val="both"/>
      </w:pPr>
      <w:r>
        <w:rPr>
          <w:i/>
        </w:rPr>
        <w:t xml:space="preserve">Знания о физической культуре. </w:t>
      </w:r>
      <w:r>
        <w:t>Физическая культура в основной школе: задачи, содержание и формы организации занятий. Система дополнительного обучения физической культуре; организация</w:t>
      </w:r>
      <w:r>
        <w:rPr>
          <w:spacing w:val="40"/>
        </w:rPr>
        <w:t xml:space="preserve"> </w:t>
      </w:r>
      <w:r>
        <w:t>спортивной работы в общеобразовательной школе.</w:t>
      </w:r>
    </w:p>
    <w:p w:rsidR="00BD232A" w:rsidRDefault="00BD232A" w:rsidP="00BD232A">
      <w:pPr>
        <w:pStyle w:val="a8"/>
        <w:spacing w:line="259" w:lineRule="auto"/>
        <w:ind w:left="502" w:right="340"/>
        <w:jc w:val="both"/>
      </w:pPr>
      <w: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BD232A" w:rsidRDefault="00BD232A" w:rsidP="00BD232A">
      <w:pPr>
        <w:pStyle w:val="a8"/>
        <w:spacing w:line="259" w:lineRule="auto"/>
        <w:ind w:left="502" w:right="342"/>
        <w:jc w:val="both"/>
      </w:pPr>
      <w:r>
        <w:t>Исторические сведения</w:t>
      </w:r>
      <w:r>
        <w:rPr>
          <w:spacing w:val="-7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Олимпийских</w:t>
      </w:r>
      <w:r>
        <w:rPr>
          <w:spacing w:val="-2"/>
        </w:rPr>
        <w:t xml:space="preserve"> </w:t>
      </w:r>
      <w:r>
        <w:t>играх</w:t>
      </w:r>
      <w:r>
        <w:rPr>
          <w:spacing w:val="-2"/>
        </w:rPr>
        <w:t xml:space="preserve"> </w:t>
      </w:r>
      <w:r>
        <w:t>Древней</w:t>
      </w:r>
      <w:r>
        <w:rPr>
          <w:spacing w:val="-1"/>
        </w:rPr>
        <w:t xml:space="preserve"> </w:t>
      </w:r>
      <w:r>
        <w:t>Греции,</w:t>
      </w:r>
      <w:r>
        <w:rPr>
          <w:spacing w:val="-1"/>
        </w:rPr>
        <w:t xml:space="preserve"> </w:t>
      </w:r>
      <w:r>
        <w:t>характеристика их</w:t>
      </w:r>
      <w:r>
        <w:rPr>
          <w:spacing w:val="-2"/>
        </w:rPr>
        <w:t xml:space="preserve"> </w:t>
      </w:r>
      <w:r>
        <w:t>содержания и</w:t>
      </w:r>
      <w:r>
        <w:rPr>
          <w:spacing w:val="-1"/>
        </w:rPr>
        <w:t xml:space="preserve"> </w:t>
      </w:r>
      <w:r>
        <w:t>правил спортивной борьбы. Расцвет и завершение истории Олимпийских игр древности.</w:t>
      </w:r>
    </w:p>
    <w:p w:rsidR="00BD232A" w:rsidRDefault="00BD232A" w:rsidP="00BD232A">
      <w:pPr>
        <w:pStyle w:val="a8"/>
        <w:spacing w:line="259" w:lineRule="auto"/>
        <w:ind w:left="502" w:right="331"/>
        <w:jc w:val="both"/>
      </w:pPr>
      <w:r>
        <w:rPr>
          <w:i/>
        </w:rPr>
        <w:t xml:space="preserve">Способы самостоятельной деятельности. </w:t>
      </w:r>
      <w:r>
        <w:t>Режим дня и его значение для учащихся школы, связь с умственной работоспособностью. Составление индивидуального режима дня; определение основных индивидуальных видов деятельности, их временных диапазонов и последовательности в выполнении Физическое</w:t>
      </w:r>
      <w:r>
        <w:rPr>
          <w:spacing w:val="-3"/>
        </w:rPr>
        <w:t xml:space="preserve"> </w:t>
      </w:r>
      <w:r>
        <w:t>развитие человека, его показатели</w:t>
      </w:r>
      <w:r>
        <w:rPr>
          <w:spacing w:val="-6"/>
        </w:rPr>
        <w:t xml:space="preserve"> </w:t>
      </w:r>
      <w:r>
        <w:t>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 осанки.</w:t>
      </w:r>
    </w:p>
    <w:p w:rsidR="00BD232A" w:rsidRDefault="00BD232A" w:rsidP="00BD232A">
      <w:pPr>
        <w:pStyle w:val="a8"/>
        <w:spacing w:line="259" w:lineRule="auto"/>
        <w:ind w:left="502" w:right="330"/>
        <w:jc w:val="both"/>
      </w:pPr>
      <w:r>
        <w:t>Составление комплексов физических упражнений с коррекционной направленностью и правил их самостоятельного проведения.</w:t>
      </w:r>
    </w:p>
    <w:p w:rsidR="00BD232A" w:rsidRDefault="00BD232A" w:rsidP="00BD232A">
      <w:pPr>
        <w:pStyle w:val="a8"/>
        <w:spacing w:line="259" w:lineRule="auto"/>
        <w:ind w:left="502" w:right="783"/>
        <w:jc w:val="both"/>
      </w:pPr>
      <w:r>
        <w:t>Проведение самостоятельных занятий физическими упражнениями на открытых площадках и в домашних</w:t>
      </w:r>
      <w:r>
        <w:rPr>
          <w:spacing w:val="-1"/>
        </w:rPr>
        <w:t xml:space="preserve"> </w:t>
      </w:r>
      <w:r>
        <w:t>условиях;</w:t>
      </w:r>
      <w:r>
        <w:rPr>
          <w:spacing w:val="-6"/>
        </w:rPr>
        <w:t xml:space="preserve"> </w:t>
      </w:r>
      <w:r>
        <w:t>подготовка</w:t>
      </w:r>
      <w:r>
        <w:rPr>
          <w:spacing w:val="-7"/>
        </w:rPr>
        <w:t xml:space="preserve"> </w:t>
      </w:r>
      <w:r>
        <w:t>мест</w:t>
      </w:r>
      <w:r>
        <w:rPr>
          <w:spacing w:val="-1"/>
        </w:rPr>
        <w:t xml:space="preserve"> </w:t>
      </w:r>
      <w:r>
        <w:t>занятий,</w:t>
      </w:r>
      <w:r>
        <w:rPr>
          <w:spacing w:val="-8"/>
        </w:rPr>
        <w:t xml:space="preserve"> </w:t>
      </w:r>
      <w:r>
        <w:t>выбор</w:t>
      </w:r>
      <w:r>
        <w:rPr>
          <w:spacing w:val="-11"/>
        </w:rPr>
        <w:t xml:space="preserve"> </w:t>
      </w:r>
      <w:r>
        <w:t>одежды и</w:t>
      </w:r>
      <w:r>
        <w:rPr>
          <w:spacing w:val="-10"/>
        </w:rPr>
        <w:t xml:space="preserve"> </w:t>
      </w:r>
      <w:r>
        <w:t>обуви;</w:t>
      </w:r>
      <w:r>
        <w:rPr>
          <w:spacing w:val="-6"/>
        </w:rPr>
        <w:t xml:space="preserve"> </w:t>
      </w:r>
      <w:r>
        <w:t>предупреждение</w:t>
      </w:r>
      <w:r>
        <w:rPr>
          <w:spacing w:val="-2"/>
        </w:rPr>
        <w:t xml:space="preserve"> </w:t>
      </w:r>
      <w:r>
        <w:t>травматизма.</w:t>
      </w:r>
    </w:p>
    <w:p w:rsidR="00BD232A" w:rsidRDefault="00BD232A" w:rsidP="00BD232A">
      <w:pPr>
        <w:pStyle w:val="a8"/>
        <w:spacing w:before="157" w:line="259" w:lineRule="auto"/>
        <w:ind w:left="502" w:right="333"/>
        <w:jc w:val="both"/>
      </w:pPr>
      <w:r>
        <w:t>Оценивание состояния организма в покое и после физической нагрузки в процессе самостоятельных занятий физической культуры и спортом. Составление дневника физической культуры.</w:t>
      </w:r>
    </w:p>
    <w:p w:rsidR="00BD232A" w:rsidRDefault="00BD232A" w:rsidP="00BD232A">
      <w:pPr>
        <w:pStyle w:val="a8"/>
        <w:spacing w:line="259" w:lineRule="auto"/>
        <w:ind w:left="502" w:right="335"/>
        <w:jc w:val="both"/>
      </w:pPr>
      <w:r>
        <w:rPr>
          <w:i/>
        </w:rPr>
        <w:t xml:space="preserve">Физическое совершенствование. </w:t>
      </w:r>
      <w:r>
        <w:t>Физкультурно-оздоровительная деятельность. 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занятий; закаливающие процедуры после занятий утренней зарядкой. Упражнения на развитие гибкости и подвижности суставов; развитие координации; формирование телосложения с использованием внешних отягощений.</w:t>
      </w:r>
    </w:p>
    <w:p w:rsidR="00BD232A" w:rsidRDefault="00BD232A" w:rsidP="00BD232A">
      <w:pPr>
        <w:spacing w:line="259" w:lineRule="auto"/>
        <w:ind w:left="502" w:right="335"/>
        <w:jc w:val="both"/>
        <w:rPr>
          <w:sz w:val="24"/>
        </w:rPr>
      </w:pPr>
      <w:r>
        <w:rPr>
          <w:i/>
          <w:sz w:val="24"/>
        </w:rPr>
        <w:t>Спортивно-оздоровительная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 xml:space="preserve">деятельность. </w:t>
      </w:r>
      <w:r>
        <w:rPr>
          <w:sz w:val="24"/>
        </w:rPr>
        <w:t>Роль и</w:t>
      </w:r>
      <w:r>
        <w:rPr>
          <w:spacing w:val="-8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спортивно-оздоровительной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 здоровом образе жизни современного человека.</w:t>
      </w:r>
    </w:p>
    <w:p w:rsidR="00BD232A" w:rsidRDefault="00BD232A" w:rsidP="00BD232A">
      <w:pPr>
        <w:spacing w:line="275" w:lineRule="exact"/>
        <w:ind w:left="502"/>
        <w:jc w:val="both"/>
        <w:rPr>
          <w:i/>
          <w:sz w:val="24"/>
        </w:rPr>
      </w:pPr>
      <w:r>
        <w:rPr>
          <w:i/>
          <w:sz w:val="24"/>
        </w:rPr>
        <w:t>Модуль</w:t>
      </w:r>
      <w:r>
        <w:rPr>
          <w:i/>
          <w:spacing w:val="1"/>
          <w:sz w:val="24"/>
        </w:rPr>
        <w:t xml:space="preserve"> </w:t>
      </w:r>
      <w:r>
        <w:rPr>
          <w:i/>
          <w:spacing w:val="-2"/>
          <w:sz w:val="24"/>
        </w:rPr>
        <w:t>«Гимнастика».</w:t>
      </w:r>
    </w:p>
    <w:p w:rsidR="00BD232A" w:rsidRDefault="00BD232A" w:rsidP="00BD232A">
      <w:pPr>
        <w:pStyle w:val="a8"/>
        <w:spacing w:before="18" w:line="259" w:lineRule="auto"/>
        <w:ind w:left="502" w:right="336"/>
        <w:jc w:val="both"/>
      </w:pPr>
      <w:r>
        <w:t>Упражнения на гимнастической лестнице: перелезание приставным шагом правым и левым боком; лазанье разноимённым способом по диагонали и одноимённым способом вверх. Расхождение на гимнастической скамейке правым и левым боком способом «удерживая за плечи».</w:t>
      </w:r>
    </w:p>
    <w:p w:rsidR="00BD232A" w:rsidRDefault="00BD232A" w:rsidP="00BD232A">
      <w:pPr>
        <w:pStyle w:val="a8"/>
        <w:spacing w:line="259" w:lineRule="auto"/>
        <w:ind w:left="502" w:right="334"/>
        <w:jc w:val="both"/>
      </w:pPr>
      <w:r>
        <w:rPr>
          <w:i/>
        </w:rPr>
        <w:t xml:space="preserve">Модуль «Лёгкая атлетика». </w:t>
      </w:r>
      <w:r>
        <w:t>Бег на длинные дистанции с равномерной скоростью передвижения с высокого старта; бег на короткие дистанции с максимальной скоростью передвижения. Прыжки в длину</w:t>
      </w:r>
      <w:r>
        <w:rPr>
          <w:spacing w:val="40"/>
        </w:rPr>
        <w:t xml:space="preserve"> </w:t>
      </w:r>
      <w:r>
        <w:t>с разбега способом «согнув ноги»; прыжки в высоту с прямого разбега. Метание малого мяча с места в вертикальную неподвижную мишень; метание малого мяча на дальность с трёх шагов разбега.</w:t>
      </w:r>
    </w:p>
    <w:p w:rsidR="00BD232A" w:rsidRDefault="00BD232A" w:rsidP="00BD232A">
      <w:pPr>
        <w:pStyle w:val="a8"/>
        <w:spacing w:before="2" w:line="259" w:lineRule="auto"/>
        <w:ind w:left="502" w:right="338"/>
        <w:jc w:val="both"/>
      </w:pPr>
      <w:r>
        <w:rPr>
          <w:i/>
        </w:rPr>
        <w:t xml:space="preserve">Модуль «Зимние виды спорта». </w:t>
      </w:r>
      <w:r>
        <w:t>Передвижение на лыжах попеременным двухшажным ходом; повороты на лыжах переступанием на месте и в движении по учебной дистанции; подъём по пологому склону способом «лесенка» и спуск в основной стойке; преодоление небольших бугров и впадин при спуске с пологого склона.</w:t>
      </w:r>
    </w:p>
    <w:p w:rsidR="00BD232A" w:rsidRDefault="00BD232A" w:rsidP="00BD232A">
      <w:pPr>
        <w:pStyle w:val="a8"/>
        <w:spacing w:line="259" w:lineRule="auto"/>
        <w:ind w:left="502" w:right="334"/>
        <w:jc w:val="both"/>
      </w:pPr>
      <w:r>
        <w:rPr>
          <w:i/>
        </w:rPr>
        <w:t xml:space="preserve">Модуль «Спортивные игры». Баскетбол. </w:t>
      </w:r>
      <w:r>
        <w:t>Передача мяча двумя руками от груди, на месте и в движении; ведение мяча на</w:t>
      </w:r>
      <w:r>
        <w:rPr>
          <w:spacing w:val="-2"/>
        </w:rPr>
        <w:t xml:space="preserve"> </w:t>
      </w:r>
      <w:r>
        <w:t>месте и в движении «по прямой», «по кругу»</w:t>
      </w:r>
      <w:r>
        <w:rPr>
          <w:spacing w:val="-1"/>
        </w:rPr>
        <w:t xml:space="preserve"> </w:t>
      </w:r>
      <w:r>
        <w:t>и «змейкой»;</w:t>
      </w:r>
      <w:r>
        <w:rPr>
          <w:spacing w:val="-1"/>
        </w:rPr>
        <w:t xml:space="preserve"> </w:t>
      </w:r>
      <w:r>
        <w:t>бросок</w:t>
      </w:r>
      <w:r>
        <w:rPr>
          <w:spacing w:val="-3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в корзину</w:t>
      </w:r>
      <w:r>
        <w:rPr>
          <w:spacing w:val="-6"/>
        </w:rPr>
        <w:t xml:space="preserve"> </w:t>
      </w:r>
      <w:r>
        <w:t>двумя руками от груди с места; ранее разученные технические действия с мячом.</w:t>
      </w:r>
    </w:p>
    <w:p w:rsidR="00BD232A" w:rsidRDefault="00BD232A" w:rsidP="00BD232A">
      <w:pPr>
        <w:pStyle w:val="a8"/>
        <w:spacing w:line="259" w:lineRule="auto"/>
        <w:ind w:left="502" w:right="339"/>
        <w:jc w:val="both"/>
      </w:pPr>
      <w:r>
        <w:rPr>
          <w:i/>
        </w:rPr>
        <w:t xml:space="preserve">Волейбол. </w:t>
      </w:r>
      <w:r>
        <w:t>Прямая</w:t>
      </w:r>
      <w:r>
        <w:rPr>
          <w:spacing w:val="-1"/>
        </w:rPr>
        <w:t xml:space="preserve"> </w:t>
      </w:r>
      <w:r>
        <w:t>нижняя подача мяча;</w:t>
      </w:r>
      <w:r>
        <w:rPr>
          <w:spacing w:val="-1"/>
        </w:rPr>
        <w:t xml:space="preserve"> </w:t>
      </w:r>
      <w:r>
        <w:t>приём</w:t>
      </w:r>
      <w:r>
        <w:rPr>
          <w:spacing w:val="-4"/>
        </w:rPr>
        <w:t xml:space="preserve"> </w:t>
      </w:r>
      <w:r>
        <w:t>и передача мяча двумя руками снизу</w:t>
      </w:r>
      <w:r>
        <w:rPr>
          <w:spacing w:val="-6"/>
        </w:rPr>
        <w:t xml:space="preserve"> </w:t>
      </w:r>
      <w:r>
        <w:t>и сверху</w:t>
      </w:r>
      <w:r>
        <w:rPr>
          <w:spacing w:val="-1"/>
        </w:rPr>
        <w:t xml:space="preserve"> </w:t>
      </w:r>
      <w:r>
        <w:t>на месте и в движении; ранее разученные технические действия с мячом.</w:t>
      </w:r>
    </w:p>
    <w:p w:rsidR="00BD232A" w:rsidRDefault="00BD232A" w:rsidP="00BD232A">
      <w:pPr>
        <w:pStyle w:val="a8"/>
        <w:spacing w:line="259" w:lineRule="auto"/>
        <w:ind w:left="502" w:right="337"/>
        <w:jc w:val="both"/>
      </w:pPr>
      <w:r>
        <w:rPr>
          <w:i/>
        </w:rPr>
        <w:t xml:space="preserve">Футбол. </w:t>
      </w:r>
      <w:r>
        <w:t>Удар по неподвижному мячу внутренней стороной стопы с небольшого разбега; остановка катящегося мяча способом «наступания»; ведение мяча «по прямой», «по кругу» и «змейкой»; обводка мячом ориентиров (конусов).</w:t>
      </w:r>
    </w:p>
    <w:p w:rsidR="00BD232A" w:rsidRDefault="00BD232A" w:rsidP="00BD232A">
      <w:pPr>
        <w:pStyle w:val="a8"/>
        <w:spacing w:line="259" w:lineRule="auto"/>
        <w:ind w:left="502" w:right="341"/>
        <w:jc w:val="both"/>
      </w:pPr>
      <w: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BD232A" w:rsidRDefault="00BD232A" w:rsidP="00BD232A">
      <w:pPr>
        <w:spacing w:line="259" w:lineRule="auto"/>
        <w:jc w:val="both"/>
        <w:sectPr w:rsidR="00BD232A">
          <w:pgSz w:w="11900" w:h="16840"/>
          <w:pgMar w:top="400" w:right="120" w:bottom="280" w:left="60" w:header="720" w:footer="720" w:gutter="0"/>
          <w:cols w:space="720"/>
        </w:sectPr>
      </w:pPr>
    </w:p>
    <w:p w:rsidR="00BD232A" w:rsidRDefault="00BD232A" w:rsidP="00BD232A">
      <w:pPr>
        <w:pStyle w:val="a8"/>
        <w:spacing w:before="72" w:line="259" w:lineRule="auto"/>
        <w:ind w:left="502" w:right="337"/>
        <w:jc w:val="both"/>
      </w:pPr>
      <w:r>
        <w:rPr>
          <w:i/>
        </w:rPr>
        <w:lastRenderedPageBreak/>
        <w:t xml:space="preserve">Модуль «Спорт». </w:t>
      </w:r>
      <w: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BD232A" w:rsidRDefault="00BD232A" w:rsidP="00BD232A">
      <w:pPr>
        <w:pStyle w:val="a8"/>
        <w:spacing w:before="21"/>
      </w:pPr>
    </w:p>
    <w:p w:rsidR="00BD232A" w:rsidRDefault="00BD232A" w:rsidP="00BD232A">
      <w:pPr>
        <w:pStyle w:val="a5"/>
        <w:widowControl w:val="0"/>
        <w:numPr>
          <w:ilvl w:val="0"/>
          <w:numId w:val="3"/>
        </w:numPr>
        <w:tabs>
          <w:tab w:val="left" w:pos="684"/>
        </w:tabs>
        <w:autoSpaceDE w:val="0"/>
        <w:autoSpaceDN w:val="0"/>
        <w:spacing w:after="0" w:line="240" w:lineRule="auto"/>
        <w:ind w:hanging="182"/>
        <w:contextualSpacing w:val="0"/>
        <w:jc w:val="both"/>
        <w:rPr>
          <w:sz w:val="24"/>
        </w:rPr>
      </w:pPr>
      <w:r>
        <w:rPr>
          <w:spacing w:val="-2"/>
          <w:sz w:val="24"/>
        </w:rPr>
        <w:t>КЛАСС</w:t>
      </w:r>
    </w:p>
    <w:p w:rsidR="00BD232A" w:rsidRDefault="00BD232A" w:rsidP="00BD232A">
      <w:pPr>
        <w:pStyle w:val="a8"/>
        <w:spacing w:before="185" w:line="259" w:lineRule="auto"/>
        <w:ind w:left="502" w:right="336"/>
        <w:jc w:val="both"/>
      </w:pPr>
      <w:r>
        <w:rPr>
          <w:i/>
        </w:rPr>
        <w:t xml:space="preserve">Знания о физической культуре. </w:t>
      </w:r>
      <w:r>
        <w:t>Возрождение Олимпийских игр и олимпийского движения в</w:t>
      </w:r>
      <w:r>
        <w:rPr>
          <w:spacing w:val="40"/>
        </w:rPr>
        <w:t xml:space="preserve"> </w:t>
      </w:r>
      <w:r>
        <w:t>современном мире;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современности; первые олимпийские чемпионы.</w:t>
      </w:r>
    </w:p>
    <w:p w:rsidR="00BD232A" w:rsidRDefault="00BD232A" w:rsidP="00BD232A">
      <w:pPr>
        <w:pStyle w:val="a8"/>
        <w:spacing w:line="259" w:lineRule="auto"/>
        <w:ind w:left="502" w:right="335"/>
        <w:jc w:val="both"/>
      </w:pPr>
      <w:r>
        <w:rPr>
          <w:i/>
        </w:rPr>
        <w:t xml:space="preserve">Способы самостоятельной деятельности. </w:t>
      </w:r>
      <w:r>
        <w:t>Ведение дневника физической культуры. Физическая подготовка и её влияние на развитие систем организма, связь с укреплением здоровья; физическая подготовленность как результат физической подготовки.</w:t>
      </w:r>
    </w:p>
    <w:p w:rsidR="00BD232A" w:rsidRDefault="00BD232A" w:rsidP="00BD232A">
      <w:pPr>
        <w:pStyle w:val="a8"/>
        <w:spacing w:line="259" w:lineRule="auto"/>
        <w:ind w:left="502" w:right="336"/>
        <w:jc w:val="both"/>
      </w:pPr>
      <w:r>
        <w:t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</w:t>
      </w:r>
    </w:p>
    <w:p w:rsidR="00BD232A" w:rsidRDefault="00BD232A" w:rsidP="00BD232A">
      <w:pPr>
        <w:pStyle w:val="a8"/>
        <w:spacing w:line="259" w:lineRule="auto"/>
        <w:ind w:left="502" w:right="333"/>
        <w:jc w:val="both"/>
      </w:pPr>
      <w:r>
        <w:t>оценке физической подготовленности. Правила техники выполнения тестовых заданий и способы регистрации их результатов. Правила и способы составления плана самостоятельных занятий</w:t>
      </w:r>
      <w:r>
        <w:rPr>
          <w:spacing w:val="40"/>
        </w:rPr>
        <w:t xml:space="preserve"> </w:t>
      </w:r>
      <w:r>
        <w:t>физической подготовкой.</w:t>
      </w:r>
    </w:p>
    <w:p w:rsidR="00BD232A" w:rsidRDefault="00BD232A" w:rsidP="00BD232A">
      <w:pPr>
        <w:pStyle w:val="a8"/>
        <w:spacing w:line="259" w:lineRule="auto"/>
        <w:ind w:left="502" w:right="329"/>
        <w:jc w:val="both"/>
      </w:pPr>
      <w:r>
        <w:rPr>
          <w:i/>
        </w:rPr>
        <w:t>Физическое совершенствование</w:t>
      </w:r>
      <w:r>
        <w:t>. Физкультурно-оздоровительная деятельность. Правила самостоятельного закаливания организма с помощью воздушных и солнечных ванн,</w:t>
      </w:r>
    </w:p>
    <w:p w:rsidR="00BD232A" w:rsidRDefault="00BD232A" w:rsidP="00BD232A">
      <w:pPr>
        <w:pStyle w:val="a8"/>
        <w:spacing w:line="259" w:lineRule="auto"/>
        <w:ind w:left="502" w:right="338"/>
        <w:jc w:val="both"/>
      </w:pPr>
      <w:r>
        <w:t>купания в естественных водоёмах. Правила техники безопасности и гигиены мест занятий физическими упражнениями. Оздоровительные комплексы: упражнения для коррекции</w:t>
      </w:r>
    </w:p>
    <w:p w:rsidR="00BD232A" w:rsidRDefault="00BD232A" w:rsidP="00BD232A">
      <w:pPr>
        <w:pStyle w:val="a8"/>
        <w:spacing w:line="259" w:lineRule="auto"/>
        <w:ind w:left="502" w:right="334"/>
        <w:jc w:val="both"/>
      </w:pPr>
      <w:r>
        <w:t>телосложения с использованием дополнительных отягощений; упражнения для профилактики</w:t>
      </w:r>
      <w:r>
        <w:rPr>
          <w:spacing w:val="40"/>
        </w:rPr>
        <w:t xml:space="preserve"> </w:t>
      </w:r>
      <w:r>
        <w:t>нарушения зрения во время учебных занятий и работы за компьютером; упражнения для физкультпауз,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BD232A" w:rsidRDefault="00BD232A" w:rsidP="00BD232A">
      <w:pPr>
        <w:ind w:left="502"/>
        <w:jc w:val="both"/>
        <w:rPr>
          <w:i/>
          <w:sz w:val="24"/>
        </w:rPr>
      </w:pPr>
      <w:r>
        <w:rPr>
          <w:i/>
          <w:sz w:val="24"/>
        </w:rPr>
        <w:t>Спортивно-оздоровительная</w:t>
      </w:r>
      <w:r>
        <w:rPr>
          <w:i/>
          <w:spacing w:val="-14"/>
          <w:sz w:val="24"/>
        </w:rPr>
        <w:t xml:space="preserve"> </w:t>
      </w:r>
      <w:r>
        <w:rPr>
          <w:i/>
          <w:spacing w:val="-2"/>
          <w:sz w:val="24"/>
        </w:rPr>
        <w:t>деятельность.</w:t>
      </w:r>
    </w:p>
    <w:p w:rsidR="00BD232A" w:rsidRDefault="00BD232A" w:rsidP="00BD232A">
      <w:pPr>
        <w:pStyle w:val="a8"/>
        <w:spacing w:before="19" w:line="259" w:lineRule="auto"/>
        <w:ind w:left="502" w:right="330"/>
        <w:jc w:val="both"/>
      </w:pPr>
      <w:r>
        <w:rPr>
          <w:i/>
        </w:rPr>
        <w:t xml:space="preserve">Модуль «Гимнастика». </w:t>
      </w:r>
      <w:r>
        <w:t>Акробатическая комбинация из общеразвивающих и сложно координированных упражнений, стоек и кувырков, ранее разученных акробатических упражнений. Комбинация из стилизованных общеразвивающих упражнений и сложно-координированных упражнений ритмической гимнастики, разнообразных движений руками и ногами с разной амплитудой и траекторией, танцевальными движениями из ранее разученных танцев.Гимнастические комбинации.</w:t>
      </w:r>
    </w:p>
    <w:p w:rsidR="00BD232A" w:rsidRDefault="00BD232A" w:rsidP="00BD232A">
      <w:pPr>
        <w:spacing w:line="274" w:lineRule="exact"/>
        <w:ind w:left="502"/>
        <w:jc w:val="both"/>
        <w:rPr>
          <w:sz w:val="24"/>
        </w:rPr>
      </w:pPr>
      <w:r>
        <w:rPr>
          <w:i/>
          <w:sz w:val="24"/>
        </w:rPr>
        <w:t>Модуль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«Лёгкая атлетика». </w:t>
      </w:r>
      <w:r>
        <w:rPr>
          <w:sz w:val="24"/>
        </w:rPr>
        <w:t>Старт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одну</w:t>
      </w:r>
      <w:r>
        <w:rPr>
          <w:spacing w:val="-9"/>
          <w:sz w:val="24"/>
        </w:rPr>
        <w:t xml:space="preserve"> </w:t>
      </w:r>
      <w:r>
        <w:rPr>
          <w:sz w:val="24"/>
        </w:rPr>
        <w:t>руку</w:t>
      </w:r>
      <w:r>
        <w:rPr>
          <w:spacing w:val="-9"/>
          <w:sz w:val="24"/>
        </w:rPr>
        <w:t xml:space="preserve"> </w:t>
      </w:r>
      <w:r>
        <w:rPr>
          <w:spacing w:val="-10"/>
          <w:sz w:val="24"/>
        </w:rPr>
        <w:t>и</w:t>
      </w:r>
    </w:p>
    <w:p w:rsidR="00BD232A" w:rsidRDefault="00BD232A" w:rsidP="00BD232A">
      <w:pPr>
        <w:pStyle w:val="a8"/>
        <w:spacing w:before="22" w:line="259" w:lineRule="auto"/>
        <w:ind w:left="502" w:right="335"/>
        <w:jc w:val="both"/>
      </w:pPr>
      <w:r>
        <w:t>последующим ускорением; спринтерский и гладкий равномерный бег по учебной дистанции; ранее разученные беговые упражнения.</w:t>
      </w:r>
    </w:p>
    <w:p w:rsidR="00BD232A" w:rsidRDefault="00BD232A" w:rsidP="00BD232A">
      <w:pPr>
        <w:pStyle w:val="a8"/>
        <w:spacing w:line="259" w:lineRule="auto"/>
        <w:ind w:left="502" w:right="345"/>
        <w:jc w:val="both"/>
      </w:pPr>
      <w:r>
        <w:t xml:space="preserve">Прыжковые упражнения: прыжок в длину; ранее разученные прыжковые упражнения в длину и высоту; напрыгивание и спрыгивание. Метание малого (теннисного) мяча в подвижную (раскачивающуюся) </w:t>
      </w:r>
      <w:r>
        <w:rPr>
          <w:spacing w:val="-2"/>
        </w:rPr>
        <w:t>мишень.</w:t>
      </w:r>
    </w:p>
    <w:p w:rsidR="00BD232A" w:rsidRDefault="00BD232A" w:rsidP="00BD232A">
      <w:pPr>
        <w:pStyle w:val="a8"/>
        <w:spacing w:line="259" w:lineRule="auto"/>
        <w:ind w:left="502"/>
        <w:rPr>
          <w:i/>
        </w:rPr>
      </w:pPr>
      <w:r>
        <w:rPr>
          <w:i/>
        </w:rPr>
        <w:t>Модуль</w:t>
      </w:r>
      <w:r>
        <w:rPr>
          <w:i/>
          <w:spacing w:val="80"/>
          <w:w w:val="150"/>
        </w:rPr>
        <w:t xml:space="preserve"> </w:t>
      </w:r>
      <w:r>
        <w:rPr>
          <w:i/>
        </w:rPr>
        <w:t>«Зимние</w:t>
      </w:r>
      <w:r>
        <w:rPr>
          <w:i/>
          <w:spacing w:val="80"/>
          <w:w w:val="150"/>
        </w:rPr>
        <w:t xml:space="preserve"> </w:t>
      </w:r>
      <w:r>
        <w:rPr>
          <w:i/>
        </w:rPr>
        <w:t>виды</w:t>
      </w:r>
      <w:r>
        <w:rPr>
          <w:i/>
          <w:spacing w:val="80"/>
          <w:w w:val="150"/>
        </w:rPr>
        <w:t xml:space="preserve"> </w:t>
      </w:r>
      <w:r>
        <w:rPr>
          <w:i/>
        </w:rPr>
        <w:t>спорта».</w:t>
      </w:r>
      <w:r>
        <w:rPr>
          <w:i/>
          <w:spacing w:val="80"/>
          <w:w w:val="150"/>
        </w:rPr>
        <w:t xml:space="preserve"> </w:t>
      </w:r>
      <w:r>
        <w:t>Передвижение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лыжах</w:t>
      </w:r>
      <w:r>
        <w:rPr>
          <w:spacing w:val="80"/>
          <w:w w:val="150"/>
        </w:rPr>
        <w:t xml:space="preserve"> </w:t>
      </w:r>
      <w:r>
        <w:t>одновременным</w:t>
      </w:r>
      <w:r>
        <w:rPr>
          <w:spacing w:val="80"/>
        </w:rPr>
        <w:t xml:space="preserve"> </w:t>
      </w:r>
      <w:r>
        <w:t>одношажным</w:t>
      </w:r>
      <w:r>
        <w:rPr>
          <w:spacing w:val="80"/>
          <w:w w:val="150"/>
        </w:rPr>
        <w:t xml:space="preserve"> </w:t>
      </w:r>
      <w:r>
        <w:t>ходом; преодоление небольших трамплинов при спуске с пологого</w:t>
      </w:r>
      <w:r>
        <w:rPr>
          <w:spacing w:val="32"/>
        </w:rPr>
        <w:t xml:space="preserve"> </w:t>
      </w:r>
      <w:r>
        <w:t>склона в</w:t>
      </w:r>
      <w:r>
        <w:rPr>
          <w:spacing w:val="29"/>
        </w:rPr>
        <w:t xml:space="preserve"> </w:t>
      </w:r>
      <w:r>
        <w:t>низкой стойке; ранее разученные</w:t>
      </w:r>
      <w:r>
        <w:rPr>
          <w:spacing w:val="40"/>
        </w:rPr>
        <w:t xml:space="preserve"> </w:t>
      </w:r>
      <w:r>
        <w:t xml:space="preserve">упражнения лыжной подготовки; передвижения по учебной дистанции, повороты, спуски, торможение. </w:t>
      </w:r>
      <w:r>
        <w:rPr>
          <w:i/>
        </w:rPr>
        <w:t>Модуль «Спортивные игры».</w:t>
      </w:r>
    </w:p>
    <w:p w:rsidR="00BD232A" w:rsidRDefault="00BD232A" w:rsidP="00BD232A">
      <w:pPr>
        <w:pStyle w:val="a8"/>
        <w:spacing w:line="259" w:lineRule="auto"/>
        <w:ind w:left="502"/>
      </w:pPr>
      <w:r>
        <w:rPr>
          <w:i/>
        </w:rPr>
        <w:t xml:space="preserve">Баскетбол. </w:t>
      </w:r>
      <w:r>
        <w:t>Технические действия игрока без</w:t>
      </w:r>
      <w:r>
        <w:rPr>
          <w:spacing w:val="-1"/>
        </w:rPr>
        <w:t xml:space="preserve"> </w:t>
      </w:r>
      <w:r>
        <w:t>мяча: передвижение</w:t>
      </w:r>
      <w:r>
        <w:rPr>
          <w:spacing w:val="-3"/>
        </w:rPr>
        <w:t xml:space="preserve"> </w:t>
      </w:r>
      <w:r>
        <w:t>в стойке баскетболиста;</w:t>
      </w:r>
      <w:r>
        <w:rPr>
          <w:spacing w:val="-2"/>
        </w:rPr>
        <w:t xml:space="preserve"> </w:t>
      </w:r>
      <w:r>
        <w:t>прыжки</w:t>
      </w:r>
      <w:r>
        <w:rPr>
          <w:spacing w:val="-1"/>
        </w:rPr>
        <w:t xml:space="preserve"> </w:t>
      </w:r>
      <w:r>
        <w:t>вверх толчком одной ногой и приземлением на другую ногу; остановка двумя шагами и прыжком.</w:t>
      </w:r>
    </w:p>
    <w:p w:rsidR="00BD232A" w:rsidRDefault="00BD232A" w:rsidP="00BD232A">
      <w:pPr>
        <w:pStyle w:val="a8"/>
        <w:spacing w:before="1" w:line="259" w:lineRule="auto"/>
        <w:ind w:left="502"/>
      </w:pPr>
      <w:r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:rsidR="00BD232A" w:rsidRDefault="00BD232A" w:rsidP="00BD232A">
      <w:pPr>
        <w:pStyle w:val="a8"/>
        <w:spacing w:line="259" w:lineRule="auto"/>
        <w:ind w:left="502"/>
      </w:pPr>
      <w:r>
        <w:t xml:space="preserve">Правила игры и игровая деятельность по правилам с использованием разученных технических приёмов. </w:t>
      </w:r>
      <w:r>
        <w:rPr>
          <w:i/>
        </w:rPr>
        <w:t>Волейбол.</w:t>
      </w:r>
      <w:r>
        <w:rPr>
          <w:i/>
          <w:spacing w:val="39"/>
        </w:rPr>
        <w:t xml:space="preserve"> </w:t>
      </w:r>
      <w:r>
        <w:t>Приём</w:t>
      </w:r>
      <w:r>
        <w:rPr>
          <w:spacing w:val="38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передача</w:t>
      </w:r>
      <w:r>
        <w:rPr>
          <w:spacing w:val="40"/>
        </w:rPr>
        <w:t xml:space="preserve"> </w:t>
      </w:r>
      <w:r>
        <w:t>мяча</w:t>
      </w:r>
      <w:r>
        <w:rPr>
          <w:spacing w:val="40"/>
        </w:rPr>
        <w:t xml:space="preserve"> </w:t>
      </w:r>
      <w:r>
        <w:t>двумя</w:t>
      </w:r>
      <w:r>
        <w:rPr>
          <w:spacing w:val="40"/>
        </w:rPr>
        <w:t xml:space="preserve"> </w:t>
      </w:r>
      <w:r>
        <w:t>руками</w:t>
      </w:r>
      <w:r>
        <w:rPr>
          <w:spacing w:val="40"/>
        </w:rPr>
        <w:t xml:space="preserve"> </w:t>
      </w:r>
      <w:r>
        <w:t>снизу</w:t>
      </w:r>
      <w:r>
        <w:rPr>
          <w:spacing w:val="31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разные</w:t>
      </w:r>
      <w:r>
        <w:rPr>
          <w:spacing w:val="35"/>
        </w:rPr>
        <w:t xml:space="preserve"> </w:t>
      </w:r>
      <w:r>
        <w:t>зоны</w:t>
      </w:r>
      <w:r>
        <w:rPr>
          <w:spacing w:val="38"/>
        </w:rPr>
        <w:t xml:space="preserve"> </w:t>
      </w:r>
      <w:r>
        <w:t>площадки</w:t>
      </w:r>
      <w:r>
        <w:rPr>
          <w:spacing w:val="40"/>
        </w:rPr>
        <w:t xml:space="preserve"> </w:t>
      </w:r>
      <w:r>
        <w:t>команды</w:t>
      </w:r>
      <w:r>
        <w:rPr>
          <w:spacing w:val="38"/>
        </w:rPr>
        <w:t xml:space="preserve"> </w:t>
      </w:r>
      <w:r>
        <w:t>соперника. Правила игры и</w:t>
      </w:r>
      <w:r>
        <w:rPr>
          <w:spacing w:val="-1"/>
        </w:rPr>
        <w:t xml:space="preserve"> </w:t>
      </w:r>
      <w:r>
        <w:t>игровая</w:t>
      </w:r>
      <w:r>
        <w:rPr>
          <w:spacing w:val="-2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по правилам 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разученных</w:t>
      </w:r>
      <w:r>
        <w:rPr>
          <w:spacing w:val="-2"/>
        </w:rPr>
        <w:t xml:space="preserve"> </w:t>
      </w:r>
      <w:r>
        <w:t>технических приёмов в подаче мяча, его приёме и передаче двумя руками снизу и сверху.</w:t>
      </w:r>
    </w:p>
    <w:p w:rsidR="00BD232A" w:rsidRDefault="00BD232A" w:rsidP="00BD232A">
      <w:pPr>
        <w:pStyle w:val="a8"/>
        <w:spacing w:line="259" w:lineRule="auto"/>
        <w:ind w:left="502"/>
      </w:pPr>
      <w:r>
        <w:rPr>
          <w:i/>
        </w:rPr>
        <w:t>Футбол.</w:t>
      </w:r>
      <w:r>
        <w:rPr>
          <w:i/>
          <w:spacing w:val="40"/>
        </w:rPr>
        <w:t xml:space="preserve"> </w:t>
      </w:r>
      <w:r>
        <w:t>Удары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катящемуся</w:t>
      </w:r>
      <w:r>
        <w:rPr>
          <w:spacing w:val="40"/>
        </w:rPr>
        <w:t xml:space="preserve"> </w:t>
      </w:r>
      <w:r>
        <w:t>мячу</w:t>
      </w:r>
      <w:r>
        <w:rPr>
          <w:spacing w:val="31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разбега.</w:t>
      </w:r>
      <w:r>
        <w:rPr>
          <w:spacing w:val="40"/>
        </w:rPr>
        <w:t xml:space="preserve"> </w:t>
      </w:r>
      <w:r>
        <w:t>Правила</w:t>
      </w:r>
      <w:r>
        <w:rPr>
          <w:spacing w:val="35"/>
        </w:rPr>
        <w:t xml:space="preserve"> </w:t>
      </w:r>
      <w:r>
        <w:t>игры</w:t>
      </w:r>
      <w:r>
        <w:rPr>
          <w:spacing w:val="40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игровая</w:t>
      </w:r>
      <w:r>
        <w:rPr>
          <w:spacing w:val="40"/>
        </w:rPr>
        <w:t xml:space="preserve"> </w:t>
      </w:r>
      <w:r>
        <w:t>деятельность</w:t>
      </w:r>
      <w:r>
        <w:rPr>
          <w:spacing w:val="37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правилам</w:t>
      </w:r>
      <w:r>
        <w:rPr>
          <w:spacing w:val="40"/>
        </w:rPr>
        <w:t xml:space="preserve"> </w:t>
      </w:r>
      <w:r>
        <w:t>с использованием разученных технических приёмов в остановке и передаче мяча, его ведении и обводке.</w:t>
      </w:r>
    </w:p>
    <w:p w:rsidR="00BD232A" w:rsidRDefault="00BD232A" w:rsidP="00BD232A">
      <w:pPr>
        <w:pStyle w:val="a8"/>
        <w:tabs>
          <w:tab w:val="left" w:pos="2784"/>
          <w:tab w:val="left" w:pos="3825"/>
          <w:tab w:val="left" w:pos="4607"/>
          <w:tab w:val="left" w:pos="6022"/>
          <w:tab w:val="left" w:pos="7883"/>
          <w:tab w:val="left" w:pos="8223"/>
          <w:tab w:val="left" w:pos="10072"/>
        </w:tabs>
        <w:spacing w:line="259" w:lineRule="auto"/>
        <w:ind w:left="502" w:right="333"/>
      </w:pPr>
      <w:r>
        <w:rPr>
          <w:spacing w:val="-2"/>
        </w:rPr>
        <w:t>Совершенствование</w:t>
      </w:r>
      <w:r>
        <w:tab/>
      </w:r>
      <w:r>
        <w:rPr>
          <w:spacing w:val="-2"/>
        </w:rPr>
        <w:t>техники</w:t>
      </w:r>
      <w:r>
        <w:tab/>
      </w:r>
      <w:r>
        <w:rPr>
          <w:spacing w:val="-4"/>
        </w:rPr>
        <w:t>ранее</w:t>
      </w:r>
      <w:r>
        <w:tab/>
      </w:r>
      <w:r>
        <w:rPr>
          <w:spacing w:val="-2"/>
        </w:rPr>
        <w:t>разученных</w:t>
      </w:r>
      <w:r>
        <w:tab/>
      </w:r>
      <w:r>
        <w:rPr>
          <w:spacing w:val="-2"/>
        </w:rPr>
        <w:t>гимнастических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акробатических</w:t>
      </w:r>
      <w:r>
        <w:tab/>
      </w:r>
      <w:r>
        <w:rPr>
          <w:spacing w:val="-2"/>
        </w:rPr>
        <w:t xml:space="preserve">упражнений, </w:t>
      </w:r>
      <w:r>
        <w:lastRenderedPageBreak/>
        <w:t>упражнений лёгкой атлетики и зимних видов спорта, технических действий спортивных игр.</w:t>
      </w:r>
    </w:p>
    <w:p w:rsidR="00BD232A" w:rsidRDefault="00BD232A" w:rsidP="00BD232A">
      <w:pPr>
        <w:spacing w:line="259" w:lineRule="auto"/>
        <w:sectPr w:rsidR="00BD232A">
          <w:pgSz w:w="11900" w:h="16840"/>
          <w:pgMar w:top="400" w:right="120" w:bottom="280" w:left="60" w:header="720" w:footer="720" w:gutter="0"/>
          <w:cols w:space="720"/>
        </w:sectPr>
      </w:pPr>
    </w:p>
    <w:p w:rsidR="00BD232A" w:rsidRDefault="00BD232A" w:rsidP="00BD232A">
      <w:pPr>
        <w:pStyle w:val="a8"/>
        <w:spacing w:before="72" w:line="259" w:lineRule="auto"/>
        <w:ind w:left="502" w:right="337"/>
        <w:jc w:val="both"/>
      </w:pPr>
      <w:r>
        <w:rPr>
          <w:i/>
        </w:rPr>
        <w:lastRenderedPageBreak/>
        <w:t xml:space="preserve">Модуль «Спорт». </w:t>
      </w:r>
      <w: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BD232A" w:rsidRDefault="00BD232A" w:rsidP="00BD232A">
      <w:pPr>
        <w:pStyle w:val="a8"/>
        <w:spacing w:before="21"/>
      </w:pPr>
    </w:p>
    <w:p w:rsidR="00BD232A" w:rsidRDefault="00BD232A" w:rsidP="00BD232A">
      <w:pPr>
        <w:pStyle w:val="a5"/>
        <w:widowControl w:val="0"/>
        <w:numPr>
          <w:ilvl w:val="0"/>
          <w:numId w:val="3"/>
        </w:numPr>
        <w:tabs>
          <w:tab w:val="left" w:pos="684"/>
        </w:tabs>
        <w:autoSpaceDE w:val="0"/>
        <w:autoSpaceDN w:val="0"/>
        <w:spacing w:after="0" w:line="240" w:lineRule="auto"/>
        <w:ind w:hanging="182"/>
        <w:contextualSpacing w:val="0"/>
        <w:jc w:val="both"/>
        <w:rPr>
          <w:sz w:val="24"/>
        </w:rPr>
      </w:pPr>
      <w:r>
        <w:rPr>
          <w:spacing w:val="-2"/>
          <w:sz w:val="24"/>
        </w:rPr>
        <w:t>КЛАСС</w:t>
      </w:r>
    </w:p>
    <w:p w:rsidR="00BD232A" w:rsidRDefault="00BD232A" w:rsidP="00BD232A">
      <w:pPr>
        <w:pStyle w:val="a8"/>
        <w:spacing w:before="44"/>
      </w:pPr>
    </w:p>
    <w:p w:rsidR="00BD232A" w:rsidRDefault="00BD232A" w:rsidP="00BD232A">
      <w:pPr>
        <w:pStyle w:val="a8"/>
        <w:spacing w:line="259" w:lineRule="auto"/>
        <w:ind w:left="502" w:right="332"/>
        <w:jc w:val="both"/>
      </w:pPr>
      <w:r>
        <w:rPr>
          <w:i/>
        </w:rPr>
        <w:t xml:space="preserve">Знания о физической культуре. </w:t>
      </w:r>
      <w:r>
        <w:t>Зарождение олимпийского движения в дореволюционной России; роль А.Д. Бутовского в развитии отечественной системы физического воспитания и спорта. Олимпийское движение в СССР и современной России; характеристика основных этапов развития. Выдающиеся советские и российские олимпийцы.</w:t>
      </w:r>
    </w:p>
    <w:p w:rsidR="00BD232A" w:rsidRDefault="00BD232A" w:rsidP="00BD232A">
      <w:pPr>
        <w:pStyle w:val="a8"/>
        <w:spacing w:before="3" w:line="259" w:lineRule="auto"/>
        <w:ind w:left="502" w:right="345"/>
        <w:jc w:val="both"/>
      </w:pPr>
      <w:r>
        <w:t>Влияние занятий физической культурой и спортом на воспитание положительных качеств личности современного человека.</w:t>
      </w:r>
    </w:p>
    <w:p w:rsidR="00BD232A" w:rsidRDefault="00BD232A" w:rsidP="00BD232A">
      <w:pPr>
        <w:pStyle w:val="a8"/>
        <w:spacing w:line="259" w:lineRule="auto"/>
        <w:ind w:left="502" w:right="340"/>
        <w:jc w:val="both"/>
      </w:pPr>
      <w:r>
        <w:rPr>
          <w:i/>
        </w:rPr>
        <w:t>Способы самостоятельной деятельности</w:t>
      </w:r>
      <w:r>
        <w:t>. 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</w:t>
      </w:r>
    </w:p>
    <w:p w:rsidR="00BD232A" w:rsidRDefault="00BD232A" w:rsidP="00BD232A">
      <w:pPr>
        <w:pStyle w:val="a8"/>
        <w:spacing w:line="259" w:lineRule="auto"/>
        <w:ind w:left="502" w:right="330"/>
        <w:jc w:val="both"/>
      </w:pPr>
      <w:r>
        <w:t>Техническая подготовка и её значение для человека; основные правила технической подготовки. Двигательные действия как основа технической подготовки;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действий, причины и способы их предупреждения при самостоятельных занятиях технической подготовкой. 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</w:t>
      </w:r>
    </w:p>
    <w:p w:rsidR="00BD232A" w:rsidRDefault="00BD232A" w:rsidP="00BD232A">
      <w:pPr>
        <w:pStyle w:val="a8"/>
        <w:spacing w:line="259" w:lineRule="auto"/>
        <w:ind w:left="502" w:right="347"/>
        <w:jc w:val="both"/>
      </w:pPr>
      <w:r>
        <w:t>Способы оценивания оздоровительного эффекта занятий физической культурой с помощью «индекса Кетле», «ортостатической пробы», «функциональной пробы со стандартной нагрузкой».</w:t>
      </w:r>
    </w:p>
    <w:p w:rsidR="00BD232A" w:rsidRDefault="00BD232A" w:rsidP="00BD232A">
      <w:pPr>
        <w:pStyle w:val="a8"/>
        <w:spacing w:line="259" w:lineRule="auto"/>
        <w:ind w:left="502" w:right="338"/>
        <w:jc w:val="both"/>
      </w:pPr>
      <w:r>
        <w:rPr>
          <w:i/>
        </w:rPr>
        <w:t xml:space="preserve">Физическое совершенствование. </w:t>
      </w:r>
      <w:r>
        <w:t>Физкультурно-оздоровительная деятельность. 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осанки; дыхательной и зрительной гимнастики в режиме учебного дня.</w:t>
      </w:r>
    </w:p>
    <w:p w:rsidR="00BD232A" w:rsidRDefault="00BD232A" w:rsidP="00BD232A">
      <w:pPr>
        <w:spacing w:line="274" w:lineRule="exact"/>
        <w:ind w:left="502"/>
        <w:jc w:val="both"/>
        <w:rPr>
          <w:i/>
          <w:sz w:val="24"/>
        </w:rPr>
      </w:pPr>
      <w:r>
        <w:rPr>
          <w:i/>
          <w:sz w:val="24"/>
        </w:rPr>
        <w:t>Спортивно-оздоровительная</w:t>
      </w:r>
      <w:r>
        <w:rPr>
          <w:i/>
          <w:spacing w:val="-14"/>
          <w:sz w:val="24"/>
        </w:rPr>
        <w:t xml:space="preserve"> </w:t>
      </w:r>
      <w:r>
        <w:rPr>
          <w:i/>
          <w:spacing w:val="-2"/>
          <w:sz w:val="24"/>
        </w:rPr>
        <w:t>деятельность.</w:t>
      </w:r>
    </w:p>
    <w:p w:rsidR="00BD232A" w:rsidRDefault="00BD232A" w:rsidP="00BD232A">
      <w:pPr>
        <w:pStyle w:val="a8"/>
        <w:spacing w:before="22" w:line="259" w:lineRule="auto"/>
        <w:ind w:left="502" w:right="332"/>
        <w:jc w:val="both"/>
      </w:pPr>
      <w:r>
        <w:rPr>
          <w:i/>
        </w:rPr>
        <w:t xml:space="preserve">Модуль «Гимнастика». </w:t>
      </w:r>
      <w:r>
        <w:t>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руки; акробатическая комбинация из разученных упражнений в равновесии, стойках, кувырках (мальчики). Комплекс упражнений степ-аэробики,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</w:t>
      </w:r>
      <w:r>
        <w:rPr>
          <w:spacing w:val="30"/>
        </w:rPr>
        <w:t xml:space="preserve"> </w:t>
      </w:r>
      <w:r>
        <w:t>Комбинация на гимнастическом бревне</w:t>
      </w:r>
      <w:r>
        <w:rPr>
          <w:spacing w:val="40"/>
        </w:rPr>
        <w:t xml:space="preserve"> </w:t>
      </w:r>
      <w:r>
        <w:t>из ранее разученных упражнений с добавлением упражнений на статическое и динамическое</w:t>
      </w:r>
      <w:r>
        <w:rPr>
          <w:spacing w:val="-3"/>
        </w:rPr>
        <w:t xml:space="preserve"> </w:t>
      </w:r>
      <w:r>
        <w:t>равновесие (девочки). Комбинация на низкой гимнастической перекладине из ранее разученных упражнений в</w:t>
      </w:r>
      <w:r>
        <w:rPr>
          <w:spacing w:val="40"/>
        </w:rPr>
        <w:t xml:space="preserve"> </w:t>
      </w:r>
      <w:r>
        <w:t>висах, упорах, переворотах (мальчики).</w:t>
      </w:r>
    </w:p>
    <w:p w:rsidR="00BD232A" w:rsidRDefault="00BD232A" w:rsidP="00BD232A">
      <w:pPr>
        <w:pStyle w:val="a8"/>
        <w:spacing w:line="259" w:lineRule="auto"/>
        <w:ind w:left="502" w:right="341"/>
        <w:jc w:val="both"/>
      </w:pPr>
      <w:r>
        <w:rPr>
          <w:i/>
        </w:rPr>
        <w:t xml:space="preserve">Модуль «Лёгкая атлетика». </w:t>
      </w:r>
      <w:r>
        <w:t>Бег с преодолением препятствий способами «наступание» и «прыжковый бег»; эстафетный бег. Ранее освоенные беговые упражнения с увеличением</w:t>
      </w:r>
    </w:p>
    <w:p w:rsidR="00BD232A" w:rsidRDefault="00BD232A" w:rsidP="00BD232A">
      <w:pPr>
        <w:pStyle w:val="a8"/>
        <w:spacing w:line="259" w:lineRule="auto"/>
        <w:ind w:left="502" w:right="343"/>
        <w:jc w:val="both"/>
      </w:pPr>
      <w:r>
        <w:t>скорости передвижения и продолжительности выполнения; прыжки в длину. Метание малого (теннисного) мяча по движущейся (катящейся) с разной скоростью мишени.</w:t>
      </w:r>
    </w:p>
    <w:p w:rsidR="00BD232A" w:rsidRDefault="00BD232A" w:rsidP="00BD232A">
      <w:pPr>
        <w:pStyle w:val="a8"/>
        <w:spacing w:line="259" w:lineRule="auto"/>
        <w:ind w:left="502" w:right="340"/>
        <w:jc w:val="both"/>
      </w:pPr>
      <w:r>
        <w:rPr>
          <w:i/>
        </w:rPr>
        <w:t xml:space="preserve">Модуль «Зимние виды спорта». </w:t>
      </w:r>
      <w:r>
        <w:t>Торможение и поворот на лыжах упором при спуске с пологого склона;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дистанции; спуски и подъёмы ранее освоенными способами.</w:t>
      </w:r>
    </w:p>
    <w:p w:rsidR="00BD232A" w:rsidRDefault="00BD232A" w:rsidP="00BD232A">
      <w:pPr>
        <w:spacing w:line="275" w:lineRule="exact"/>
        <w:ind w:left="502"/>
        <w:jc w:val="both"/>
        <w:rPr>
          <w:i/>
          <w:sz w:val="24"/>
        </w:rPr>
      </w:pPr>
      <w:r>
        <w:rPr>
          <w:i/>
          <w:sz w:val="24"/>
        </w:rPr>
        <w:t>Модуль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«Спортивные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игры».</w:t>
      </w:r>
    </w:p>
    <w:p w:rsidR="00BD232A" w:rsidRDefault="00BD232A" w:rsidP="00BD232A">
      <w:pPr>
        <w:pStyle w:val="a8"/>
        <w:spacing w:before="16"/>
        <w:ind w:left="502"/>
        <w:jc w:val="both"/>
      </w:pPr>
      <w:r>
        <w:rPr>
          <w:i/>
        </w:rPr>
        <w:t>Баскетбол</w:t>
      </w:r>
      <w:r>
        <w:t>. Передача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ловля</w:t>
      </w:r>
      <w:r>
        <w:rPr>
          <w:spacing w:val="-5"/>
        </w:rPr>
        <w:t xml:space="preserve"> </w:t>
      </w:r>
      <w:r>
        <w:t>мяча после</w:t>
      </w:r>
      <w:r>
        <w:rPr>
          <w:spacing w:val="-9"/>
        </w:rPr>
        <w:t xml:space="preserve"> </w:t>
      </w:r>
      <w:r>
        <w:t>отскока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пола;</w:t>
      </w:r>
      <w:r>
        <w:rPr>
          <w:spacing w:val="-5"/>
        </w:rPr>
        <w:t xml:space="preserve"> </w:t>
      </w:r>
      <w:r>
        <w:t>бросок</w:t>
      </w:r>
      <w:r>
        <w:rPr>
          <w:spacing w:val="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корзину</w:t>
      </w:r>
      <w:r>
        <w:rPr>
          <w:spacing w:val="-9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rPr>
          <w:spacing w:val="-2"/>
        </w:rPr>
        <w:t>руками</w:t>
      </w:r>
    </w:p>
    <w:p w:rsidR="00BD232A" w:rsidRDefault="00BD232A" w:rsidP="00BD232A">
      <w:pPr>
        <w:pStyle w:val="a8"/>
        <w:spacing w:before="22" w:line="259" w:lineRule="auto"/>
        <w:ind w:left="502" w:right="343"/>
        <w:jc w:val="both"/>
      </w:pPr>
      <w:r>
        <w:t>снизу и от груди после ведения. Игровая деятельность по правилам с использованием ранее разученных технических приёмов без мяча и с мячом: ведение, приёмы и передачи, броски в корзину.</w:t>
      </w:r>
    </w:p>
    <w:p w:rsidR="00BD232A" w:rsidRDefault="00BD232A" w:rsidP="00BD232A">
      <w:pPr>
        <w:pStyle w:val="a8"/>
        <w:spacing w:before="4" w:line="259" w:lineRule="auto"/>
        <w:ind w:left="502" w:right="331"/>
        <w:jc w:val="both"/>
      </w:pPr>
      <w:r>
        <w:rPr>
          <w:i/>
        </w:rPr>
        <w:t xml:space="preserve">Волейбол. </w:t>
      </w:r>
      <w:r>
        <w:t>Верхняя прямая подача мяча в разные зоны площадки соперника; передача мяча через сетку двумя руками сверху и перевод мяча за голову. Игровая деятельность по правилам с использованием ранее разученных технических приёмов.</w:t>
      </w:r>
    </w:p>
    <w:p w:rsidR="00BD232A" w:rsidRDefault="00BD232A" w:rsidP="00BD232A">
      <w:pPr>
        <w:spacing w:line="259" w:lineRule="auto"/>
        <w:jc w:val="both"/>
        <w:sectPr w:rsidR="00BD232A">
          <w:pgSz w:w="11900" w:h="16840"/>
          <w:pgMar w:top="400" w:right="120" w:bottom="280" w:left="60" w:header="720" w:footer="720" w:gutter="0"/>
          <w:cols w:space="720"/>
        </w:sectPr>
      </w:pPr>
    </w:p>
    <w:p w:rsidR="00BD232A" w:rsidRDefault="00BD232A" w:rsidP="00BD232A">
      <w:pPr>
        <w:pStyle w:val="a8"/>
        <w:spacing w:before="72" w:line="259" w:lineRule="auto"/>
        <w:ind w:left="502" w:right="333"/>
        <w:jc w:val="both"/>
      </w:pPr>
      <w:r>
        <w:rPr>
          <w:i/>
        </w:rPr>
        <w:lastRenderedPageBreak/>
        <w:t xml:space="preserve">Футбол. </w:t>
      </w:r>
      <w:r>
        <w:t>Средние и длинные передачи мяча по прямой и диагонали; тактические действия при выполнении</w:t>
      </w:r>
      <w:r>
        <w:rPr>
          <w:spacing w:val="-1"/>
        </w:rPr>
        <w:t xml:space="preserve"> </w:t>
      </w:r>
      <w:r>
        <w:t>углового удара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вбрасывании</w:t>
      </w:r>
      <w:r>
        <w:rPr>
          <w:spacing w:val="-6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из-за</w:t>
      </w:r>
      <w:r>
        <w:rPr>
          <w:spacing w:val="-8"/>
        </w:rPr>
        <w:t xml:space="preserve"> </w:t>
      </w:r>
      <w:r>
        <w:t>боковой</w:t>
      </w:r>
      <w:r>
        <w:rPr>
          <w:spacing w:val="-6"/>
        </w:rPr>
        <w:t xml:space="preserve"> </w:t>
      </w:r>
      <w:r>
        <w:t>линии.</w:t>
      </w:r>
      <w:r>
        <w:rPr>
          <w:spacing w:val="-5"/>
        </w:rPr>
        <w:t xml:space="preserve"> </w:t>
      </w:r>
      <w:r>
        <w:t>Игровая</w:t>
      </w:r>
      <w:r>
        <w:rPr>
          <w:spacing w:val="-2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правилам с использованием ранее разученных технических приёмов.</w:t>
      </w:r>
    </w:p>
    <w:p w:rsidR="00BD232A" w:rsidRDefault="00BD232A" w:rsidP="00BD232A">
      <w:pPr>
        <w:pStyle w:val="a8"/>
        <w:spacing w:line="259" w:lineRule="auto"/>
        <w:ind w:left="502" w:right="331"/>
        <w:jc w:val="both"/>
      </w:pPr>
      <w: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BD232A" w:rsidRDefault="00BD232A" w:rsidP="00BD232A">
      <w:pPr>
        <w:pStyle w:val="a8"/>
        <w:spacing w:line="259" w:lineRule="auto"/>
        <w:ind w:left="502" w:right="335"/>
        <w:jc w:val="both"/>
      </w:pPr>
      <w:r>
        <w:rPr>
          <w:i/>
        </w:rPr>
        <w:t xml:space="preserve">Модуль «Спорт». </w:t>
      </w:r>
      <w: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BD232A" w:rsidRDefault="00BD232A" w:rsidP="00BD232A">
      <w:pPr>
        <w:pStyle w:val="a8"/>
        <w:spacing w:before="24"/>
      </w:pPr>
    </w:p>
    <w:p w:rsidR="00BD232A" w:rsidRDefault="00BD232A" w:rsidP="00BD232A">
      <w:pPr>
        <w:pStyle w:val="a5"/>
        <w:widowControl w:val="0"/>
        <w:numPr>
          <w:ilvl w:val="0"/>
          <w:numId w:val="3"/>
        </w:numPr>
        <w:tabs>
          <w:tab w:val="left" w:pos="684"/>
        </w:tabs>
        <w:autoSpaceDE w:val="0"/>
        <w:autoSpaceDN w:val="0"/>
        <w:spacing w:after="0" w:line="240" w:lineRule="auto"/>
        <w:ind w:hanging="182"/>
        <w:contextualSpacing w:val="0"/>
        <w:jc w:val="both"/>
        <w:rPr>
          <w:sz w:val="24"/>
        </w:rPr>
      </w:pPr>
      <w:r>
        <w:rPr>
          <w:spacing w:val="-2"/>
          <w:sz w:val="24"/>
        </w:rPr>
        <w:t>КЛАСС</w:t>
      </w:r>
    </w:p>
    <w:p w:rsidR="00BD232A" w:rsidRDefault="00BD232A" w:rsidP="00BD232A">
      <w:pPr>
        <w:pStyle w:val="a8"/>
        <w:spacing w:before="43"/>
      </w:pPr>
    </w:p>
    <w:p w:rsidR="00BD232A" w:rsidRDefault="00BD232A" w:rsidP="00BD232A">
      <w:pPr>
        <w:pStyle w:val="a8"/>
        <w:spacing w:line="259" w:lineRule="auto"/>
        <w:ind w:left="502" w:right="339"/>
        <w:jc w:val="both"/>
      </w:pPr>
      <w:r>
        <w:rPr>
          <w:i/>
        </w:rPr>
        <w:t>Знания о</w:t>
      </w:r>
      <w:r>
        <w:rPr>
          <w:i/>
          <w:spacing w:val="-2"/>
        </w:rPr>
        <w:t xml:space="preserve"> </w:t>
      </w:r>
      <w:r>
        <w:rPr>
          <w:i/>
        </w:rPr>
        <w:t xml:space="preserve">физической культуре. </w:t>
      </w:r>
      <w:r>
        <w:t>Физическая культура в современном</w:t>
      </w:r>
      <w:r>
        <w:rPr>
          <w:spacing w:val="-5"/>
        </w:rPr>
        <w:t xml:space="preserve"> </w:t>
      </w:r>
      <w:r>
        <w:t>обществе: характеристика основных направлений и форм организации. Всестороннее и гармоничное физическое развитие. Адаптивная физическая культура, её история и социальная значимость.</w:t>
      </w:r>
    </w:p>
    <w:p w:rsidR="00BD232A" w:rsidRDefault="00BD232A" w:rsidP="00BD232A">
      <w:pPr>
        <w:pStyle w:val="a8"/>
        <w:spacing w:line="259" w:lineRule="auto"/>
        <w:ind w:left="502" w:right="338"/>
        <w:jc w:val="both"/>
      </w:pPr>
      <w:r>
        <w:rPr>
          <w:i/>
        </w:rPr>
        <w:t xml:space="preserve">Способы самостоятельной деятельности. </w:t>
      </w:r>
      <w:r>
        <w:t>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</w:t>
      </w:r>
    </w:p>
    <w:p w:rsidR="00BD232A" w:rsidRDefault="00BD232A" w:rsidP="00BD232A">
      <w:pPr>
        <w:pStyle w:val="a8"/>
        <w:spacing w:line="259" w:lineRule="auto"/>
        <w:ind w:left="502" w:right="337"/>
        <w:jc w:val="both"/>
      </w:pPr>
      <w:r>
        <w:t>Составление планов-конспектов для самостоятельных занятий спортивной подготовкой. Способы учёта индивидуальных особенностей при составлении планов самостоятельных тренировочных занятий.</w:t>
      </w:r>
    </w:p>
    <w:p w:rsidR="00BD232A" w:rsidRDefault="00BD232A" w:rsidP="00BD232A">
      <w:pPr>
        <w:pStyle w:val="a8"/>
        <w:spacing w:line="259" w:lineRule="auto"/>
        <w:ind w:left="502" w:right="334"/>
        <w:jc w:val="both"/>
      </w:pPr>
      <w:r>
        <w:rPr>
          <w:i/>
        </w:rPr>
        <w:t xml:space="preserve">Физическое совершенствование. </w:t>
      </w:r>
      <w:r>
        <w:t>Физкультурно-оздоровительная деятельность. Профилактика перенапряжения систем организма средствами оздоровительной физической культуры: упражнения мышечной релаксации и регулирования вегетативной нервной системы, профилактики общего</w:t>
      </w:r>
      <w:r>
        <w:rPr>
          <w:spacing w:val="40"/>
        </w:rPr>
        <w:t xml:space="preserve"> </w:t>
      </w:r>
      <w:r>
        <w:t>утомления и остроты зрения.</w:t>
      </w:r>
    </w:p>
    <w:p w:rsidR="00BD232A" w:rsidRDefault="00BD232A" w:rsidP="00BD232A">
      <w:pPr>
        <w:spacing w:line="275" w:lineRule="exact"/>
        <w:ind w:left="502"/>
        <w:jc w:val="both"/>
        <w:rPr>
          <w:i/>
          <w:sz w:val="24"/>
        </w:rPr>
      </w:pPr>
      <w:r>
        <w:rPr>
          <w:i/>
          <w:sz w:val="24"/>
        </w:rPr>
        <w:t>Спортивно-оздоровительная</w:t>
      </w:r>
      <w:r>
        <w:rPr>
          <w:i/>
          <w:spacing w:val="-14"/>
          <w:sz w:val="24"/>
        </w:rPr>
        <w:t xml:space="preserve"> </w:t>
      </w:r>
      <w:r>
        <w:rPr>
          <w:i/>
          <w:spacing w:val="-2"/>
          <w:sz w:val="24"/>
        </w:rPr>
        <w:t>деятельность.</w:t>
      </w:r>
    </w:p>
    <w:p w:rsidR="00BD232A" w:rsidRDefault="00BD232A" w:rsidP="00BD232A">
      <w:pPr>
        <w:pStyle w:val="a8"/>
        <w:spacing w:before="19" w:line="259" w:lineRule="auto"/>
        <w:ind w:left="502" w:right="340"/>
        <w:jc w:val="both"/>
      </w:pPr>
      <w:r>
        <w:rPr>
          <w:i/>
        </w:rPr>
        <w:t xml:space="preserve">Модуль «Гимнастика». </w:t>
      </w:r>
      <w:r>
        <w:t>Акробатическая комбинация из ранее освоенных упражнений силовой направленности, с увеличивающимся числом технических элементов в стойках, упорах, кувырках, прыжках. Вольные упражнения на базе ранее разученных акробатических упражнений и упражнений ритмической гимнастики.</w:t>
      </w:r>
    </w:p>
    <w:p w:rsidR="00BD232A" w:rsidRDefault="00BD232A" w:rsidP="00BD232A">
      <w:pPr>
        <w:pStyle w:val="a8"/>
        <w:spacing w:line="259" w:lineRule="auto"/>
        <w:ind w:left="502" w:right="332"/>
        <w:jc w:val="both"/>
      </w:pPr>
      <w:r>
        <w:rPr>
          <w:i/>
        </w:rPr>
        <w:t xml:space="preserve">Модуль «Лёгкая атлетика». </w:t>
      </w:r>
      <w:r>
        <w:t>Кроссовый бег; прыжок в длину с разбега способом «прогнувшись». Правила проведения соревнований по сдаче норм комплекса ГТО. Самостоятельная подготовка к выполнению нормативных требований комплекса ГТО в беговых (бег на короткие и средние дистанции) и технических (прыжки и метание спортивного снаряда) дисциплинах лёгкой атлетики.</w:t>
      </w:r>
    </w:p>
    <w:p w:rsidR="00BD232A" w:rsidRDefault="00BD232A" w:rsidP="00BD232A">
      <w:pPr>
        <w:pStyle w:val="a8"/>
        <w:spacing w:before="2" w:line="259" w:lineRule="auto"/>
        <w:ind w:left="502" w:right="333"/>
        <w:jc w:val="both"/>
      </w:pPr>
      <w:r>
        <w:rPr>
          <w:i/>
        </w:rPr>
        <w:t xml:space="preserve">Модуль «Зимние виды спорта». </w:t>
      </w:r>
      <w:r>
        <w:t>Передвижение на лыжах одновременным бесшажным ходом; преодоление естественных препятствий на лыжах широким шагом, перешагиванием, перелазанием; торможение боковым скольжением при спуске на лыжах с пологого склона; переход с попеременного двухшажного хода на</w:t>
      </w:r>
      <w:r>
        <w:rPr>
          <w:spacing w:val="-2"/>
        </w:rPr>
        <w:t xml:space="preserve"> </w:t>
      </w:r>
      <w:r>
        <w:t>одновременный бесшажный ход и</w:t>
      </w:r>
      <w:r>
        <w:rPr>
          <w:spacing w:val="-4"/>
        </w:rPr>
        <w:t xml:space="preserve"> </w:t>
      </w:r>
      <w:r>
        <w:t>обратно;</w:t>
      </w:r>
      <w:r>
        <w:rPr>
          <w:spacing w:val="-1"/>
        </w:rPr>
        <w:t xml:space="preserve"> </w:t>
      </w:r>
      <w:r>
        <w:t>ранее разученные упражнения лыжной подготовки в передвижениях на лыжах, при спусках, подъёмах, торможении.</w:t>
      </w:r>
    </w:p>
    <w:p w:rsidR="00BD232A" w:rsidRDefault="00BD232A" w:rsidP="00BD232A">
      <w:pPr>
        <w:pStyle w:val="a8"/>
        <w:spacing w:line="259" w:lineRule="auto"/>
        <w:ind w:left="502" w:right="342"/>
        <w:jc w:val="both"/>
      </w:pPr>
      <w:r>
        <w:rPr>
          <w:i/>
        </w:rPr>
        <w:t xml:space="preserve">Модуль «Плавание». </w:t>
      </w:r>
      <w:r>
        <w:t>Старт прыжком с тумбочки при плавании кролем на груди; старт из воды толчком</w:t>
      </w:r>
      <w:r>
        <w:rPr>
          <w:spacing w:val="40"/>
        </w:rPr>
        <w:t xml:space="preserve"> </w:t>
      </w:r>
      <w:r>
        <w:t>от стенки бассейна при плавании кролем на спине. Повороты при плавании</w:t>
      </w:r>
    </w:p>
    <w:p w:rsidR="00BD232A" w:rsidRDefault="00BD232A" w:rsidP="00BD232A">
      <w:pPr>
        <w:pStyle w:val="a8"/>
        <w:spacing w:line="275" w:lineRule="exact"/>
        <w:ind w:left="502"/>
        <w:jc w:val="both"/>
      </w:pPr>
      <w:r>
        <w:t>кролем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груди и на</w:t>
      </w:r>
      <w:r>
        <w:rPr>
          <w:spacing w:val="-2"/>
        </w:rPr>
        <w:t xml:space="preserve"> </w:t>
      </w:r>
      <w:r>
        <w:t>спине.</w:t>
      </w:r>
      <w:r>
        <w:rPr>
          <w:spacing w:val="1"/>
        </w:rPr>
        <w:t xml:space="preserve"> </w:t>
      </w:r>
      <w:r>
        <w:t>Проплывание</w:t>
      </w:r>
      <w:r>
        <w:rPr>
          <w:spacing w:val="-2"/>
        </w:rPr>
        <w:t xml:space="preserve"> </w:t>
      </w:r>
      <w:r>
        <w:t>учебных дистанций кролем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груди и на</w:t>
      </w:r>
      <w:r>
        <w:rPr>
          <w:spacing w:val="-2"/>
        </w:rPr>
        <w:t xml:space="preserve"> спине.</w:t>
      </w:r>
    </w:p>
    <w:p w:rsidR="00BD232A" w:rsidRDefault="00BD232A" w:rsidP="00BD232A">
      <w:pPr>
        <w:spacing w:before="20"/>
        <w:ind w:left="502"/>
        <w:jc w:val="both"/>
        <w:rPr>
          <w:i/>
          <w:sz w:val="24"/>
        </w:rPr>
      </w:pPr>
      <w:r>
        <w:rPr>
          <w:i/>
          <w:sz w:val="24"/>
        </w:rPr>
        <w:t>Модуль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«Спортивные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игры».</w:t>
      </w:r>
    </w:p>
    <w:p w:rsidR="00BD232A" w:rsidRDefault="00BD232A" w:rsidP="00BD232A">
      <w:pPr>
        <w:pStyle w:val="a8"/>
        <w:spacing w:before="22" w:line="259" w:lineRule="auto"/>
        <w:ind w:left="502" w:right="330"/>
        <w:jc w:val="both"/>
      </w:pPr>
      <w:r>
        <w:rPr>
          <w:i/>
        </w:rPr>
        <w:t xml:space="preserve">Баскетбол. </w:t>
      </w:r>
      <w:r>
        <w:t>Повороты туловища в правую и левую стороны с удержанием мяча двумя руками; передача мяча одной рукой от плеча и снизу; бросок мяча двумя и одной рукой в прыжке. Игровая деятельность</w:t>
      </w:r>
      <w:r>
        <w:rPr>
          <w:spacing w:val="40"/>
        </w:rPr>
        <w:t xml:space="preserve"> </w:t>
      </w:r>
      <w:r>
        <w:t>по правилам с использованием ранее разученных технических приёмов.</w:t>
      </w:r>
    </w:p>
    <w:p w:rsidR="00BD232A" w:rsidRDefault="00BD232A" w:rsidP="00BD232A">
      <w:pPr>
        <w:pStyle w:val="a8"/>
        <w:spacing w:line="259" w:lineRule="auto"/>
        <w:ind w:left="502" w:right="330"/>
        <w:jc w:val="both"/>
      </w:pPr>
      <w:r>
        <w:rPr>
          <w:i/>
        </w:rPr>
        <w:t xml:space="preserve">Волейбол. </w:t>
      </w:r>
      <w:r>
        <w:t>Прямой нападающий удар; индивидуальное</w:t>
      </w:r>
      <w:r>
        <w:rPr>
          <w:spacing w:val="-1"/>
        </w:rPr>
        <w:t xml:space="preserve"> </w:t>
      </w:r>
      <w:r>
        <w:t>блокирование</w:t>
      </w:r>
      <w:r>
        <w:rPr>
          <w:spacing w:val="-1"/>
        </w:rPr>
        <w:t xml:space="preserve"> </w:t>
      </w:r>
      <w:r>
        <w:t>мяча в прыжке с</w:t>
      </w:r>
      <w:r>
        <w:rPr>
          <w:spacing w:val="-1"/>
        </w:rPr>
        <w:t xml:space="preserve"> </w:t>
      </w:r>
      <w:r>
        <w:t>места; тактические действия в защите и нападении. Игровая деятельность по правилам с использованием ранее разученных технических приёмов.</w:t>
      </w:r>
    </w:p>
    <w:p w:rsidR="00BD232A" w:rsidRDefault="00BD232A" w:rsidP="00BD232A">
      <w:pPr>
        <w:pStyle w:val="a8"/>
        <w:spacing w:line="259" w:lineRule="auto"/>
        <w:ind w:left="502" w:right="331"/>
        <w:jc w:val="both"/>
      </w:pPr>
      <w:r>
        <w:rPr>
          <w:i/>
        </w:rPr>
        <w:t xml:space="preserve">Футбол. </w:t>
      </w:r>
      <w:r>
        <w:t>Удар по мячу с разбега внутренней частью подъёма стопы; остановка мяча внутренней</w:t>
      </w:r>
      <w:r>
        <w:rPr>
          <w:spacing w:val="40"/>
        </w:rPr>
        <w:t xml:space="preserve"> </w:t>
      </w:r>
      <w:r>
        <w:t>стороной стопы. Правила игры в мини-футбол; технические и тактические действия. Игровая деятельность по правилам мини-футбола с использованием ранее разученных технических приёмов (девушки). Игровая деятельность по правилам классического футбола с использованием ранее разученных</w:t>
      </w:r>
      <w:r>
        <w:rPr>
          <w:spacing w:val="69"/>
        </w:rPr>
        <w:t xml:space="preserve">  </w:t>
      </w:r>
      <w:r>
        <w:t>технических</w:t>
      </w:r>
      <w:r>
        <w:rPr>
          <w:spacing w:val="69"/>
        </w:rPr>
        <w:t xml:space="preserve">  </w:t>
      </w:r>
      <w:r>
        <w:t>приёмов</w:t>
      </w:r>
      <w:r>
        <w:rPr>
          <w:spacing w:val="72"/>
        </w:rPr>
        <w:t xml:space="preserve">  </w:t>
      </w:r>
      <w:r>
        <w:t>(юноши).</w:t>
      </w:r>
      <w:r>
        <w:rPr>
          <w:spacing w:val="76"/>
        </w:rPr>
        <w:t xml:space="preserve">  </w:t>
      </w:r>
      <w:r>
        <w:t>Совершенствование</w:t>
      </w:r>
      <w:r>
        <w:rPr>
          <w:spacing w:val="71"/>
        </w:rPr>
        <w:t xml:space="preserve">  </w:t>
      </w:r>
      <w:r>
        <w:t>техники</w:t>
      </w:r>
      <w:r>
        <w:rPr>
          <w:spacing w:val="72"/>
        </w:rPr>
        <w:t xml:space="preserve">  </w:t>
      </w:r>
      <w:r>
        <w:t>ранее</w:t>
      </w:r>
      <w:r>
        <w:rPr>
          <w:spacing w:val="71"/>
        </w:rPr>
        <w:t xml:space="preserve">  </w:t>
      </w:r>
      <w:r>
        <w:t>разученных</w:t>
      </w:r>
    </w:p>
    <w:p w:rsidR="00BD232A" w:rsidRDefault="00BD232A" w:rsidP="00BD232A">
      <w:pPr>
        <w:spacing w:line="259" w:lineRule="auto"/>
        <w:jc w:val="both"/>
        <w:sectPr w:rsidR="00BD232A">
          <w:pgSz w:w="11900" w:h="16840"/>
          <w:pgMar w:top="400" w:right="120" w:bottom="280" w:left="60" w:header="720" w:footer="720" w:gutter="0"/>
          <w:cols w:space="720"/>
        </w:sectPr>
      </w:pPr>
    </w:p>
    <w:p w:rsidR="00BD232A" w:rsidRDefault="00BD232A" w:rsidP="00BD232A">
      <w:pPr>
        <w:pStyle w:val="a8"/>
        <w:spacing w:before="72" w:line="259" w:lineRule="auto"/>
        <w:ind w:left="502" w:right="334"/>
        <w:jc w:val="both"/>
      </w:pPr>
      <w:r>
        <w:lastRenderedPageBreak/>
        <w:t>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BD232A" w:rsidRDefault="00BD232A" w:rsidP="00BD232A">
      <w:pPr>
        <w:pStyle w:val="a8"/>
        <w:spacing w:line="259" w:lineRule="auto"/>
        <w:ind w:left="502" w:right="335"/>
        <w:jc w:val="both"/>
      </w:pPr>
      <w:r>
        <w:rPr>
          <w:i/>
        </w:rPr>
        <w:t xml:space="preserve">Модуль «Спорт». </w:t>
      </w:r>
      <w: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BD232A" w:rsidRDefault="00BD232A" w:rsidP="00BD232A">
      <w:pPr>
        <w:pStyle w:val="a8"/>
        <w:spacing w:before="21"/>
      </w:pPr>
    </w:p>
    <w:p w:rsidR="00BD232A" w:rsidRDefault="00BD232A" w:rsidP="00BD232A">
      <w:pPr>
        <w:pStyle w:val="a5"/>
        <w:widowControl w:val="0"/>
        <w:numPr>
          <w:ilvl w:val="0"/>
          <w:numId w:val="3"/>
        </w:numPr>
        <w:tabs>
          <w:tab w:val="left" w:pos="684"/>
        </w:tabs>
        <w:autoSpaceDE w:val="0"/>
        <w:autoSpaceDN w:val="0"/>
        <w:spacing w:after="0" w:line="240" w:lineRule="auto"/>
        <w:ind w:hanging="182"/>
        <w:contextualSpacing w:val="0"/>
        <w:jc w:val="both"/>
        <w:rPr>
          <w:sz w:val="24"/>
        </w:rPr>
      </w:pPr>
      <w:r>
        <w:rPr>
          <w:spacing w:val="-2"/>
          <w:sz w:val="24"/>
        </w:rPr>
        <w:t>КЛАСС</w:t>
      </w:r>
    </w:p>
    <w:p w:rsidR="00BD232A" w:rsidRDefault="00BD232A" w:rsidP="00BD232A">
      <w:pPr>
        <w:pStyle w:val="a8"/>
        <w:spacing w:before="48"/>
      </w:pPr>
    </w:p>
    <w:p w:rsidR="00BD232A" w:rsidRDefault="00BD232A" w:rsidP="00BD232A">
      <w:pPr>
        <w:pStyle w:val="a8"/>
        <w:spacing w:line="259" w:lineRule="auto"/>
        <w:ind w:left="502" w:right="335"/>
        <w:jc w:val="both"/>
      </w:pPr>
      <w:r>
        <w:rPr>
          <w:i/>
        </w:rPr>
        <w:t xml:space="preserve">Знания о физической культуре. </w:t>
      </w:r>
      <w:r>
        <w:t>Здоровье и здоровый образ жизни, вредные привычки и их пагубное влияние на здоровье человека. Туристские походы как форма организации здорового образа жизни. Профессионально-прикладная физическая культура.</w:t>
      </w:r>
    </w:p>
    <w:p w:rsidR="00BD232A" w:rsidRDefault="00BD232A" w:rsidP="00BD232A">
      <w:pPr>
        <w:pStyle w:val="a8"/>
        <w:spacing w:line="259" w:lineRule="auto"/>
        <w:ind w:left="502" w:right="337"/>
        <w:jc w:val="both"/>
      </w:pPr>
      <w:r>
        <w:rPr>
          <w:i/>
        </w:rPr>
        <w:t xml:space="preserve">Способы самостоятельной деятельности. </w:t>
      </w:r>
      <w:r>
        <w:t>Восстановительный массаж как средство оптимизации работоспособности, его правила и приёмы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Оказание первой помощи на самостоятельных занятиях физическими упражнениями и во время активного отдыха.</w:t>
      </w:r>
    </w:p>
    <w:p w:rsidR="00BD232A" w:rsidRDefault="00BD232A" w:rsidP="00BD232A">
      <w:pPr>
        <w:spacing w:line="259" w:lineRule="auto"/>
        <w:ind w:left="502" w:right="334"/>
        <w:jc w:val="both"/>
        <w:rPr>
          <w:i/>
          <w:sz w:val="24"/>
        </w:rPr>
      </w:pPr>
      <w:r>
        <w:rPr>
          <w:i/>
          <w:sz w:val="24"/>
        </w:rPr>
        <w:t xml:space="preserve">Физическое совершенствование. </w:t>
      </w:r>
      <w:r>
        <w:rPr>
          <w:sz w:val="24"/>
        </w:rPr>
        <w:t>Физкультурно-оздоровительная деятельность. Занятия физической культурой и режим питания. Упражнения для снижения избыточной массы тела. Оздоровительные, коррекционные и</w:t>
      </w:r>
      <w:r>
        <w:rPr>
          <w:spacing w:val="-3"/>
          <w:sz w:val="24"/>
        </w:rPr>
        <w:t xml:space="preserve"> </w:t>
      </w:r>
      <w:r>
        <w:rPr>
          <w:sz w:val="24"/>
        </w:rPr>
        <w:t>профилактические мероприятия в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режиме двигательной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активности старшеклассников. </w:t>
      </w:r>
      <w:r>
        <w:rPr>
          <w:i/>
          <w:sz w:val="24"/>
        </w:rPr>
        <w:t>Спортивно-оздоровительная деятельность.</w:t>
      </w:r>
    </w:p>
    <w:p w:rsidR="00BD232A" w:rsidRDefault="00BD232A" w:rsidP="00BD232A">
      <w:pPr>
        <w:pStyle w:val="a8"/>
        <w:spacing w:line="259" w:lineRule="auto"/>
        <w:ind w:left="502" w:right="330"/>
        <w:jc w:val="both"/>
      </w:pPr>
      <w:r>
        <w:rPr>
          <w:i/>
        </w:rPr>
        <w:t xml:space="preserve">Модуль «Гимнастика». </w:t>
      </w:r>
      <w:r>
        <w:t xml:space="preserve">Акробатические комбинации. Гимнастическая комбинация. Черлидинг: композиция упражнений с построением пирамид, элементами степ-аэробики, акробатики и ритмической </w:t>
      </w:r>
      <w:r>
        <w:rPr>
          <w:spacing w:val="-2"/>
        </w:rPr>
        <w:t>гимнастики.</w:t>
      </w:r>
    </w:p>
    <w:p w:rsidR="00BD232A" w:rsidRDefault="00BD232A" w:rsidP="00BD232A">
      <w:pPr>
        <w:pStyle w:val="a8"/>
        <w:spacing w:line="259" w:lineRule="auto"/>
        <w:ind w:left="502" w:right="339"/>
        <w:jc w:val="both"/>
      </w:pPr>
      <w:r>
        <w:rPr>
          <w:i/>
        </w:rPr>
        <w:t xml:space="preserve">Модуль «Лёгкая атлетика». </w:t>
      </w:r>
      <w:r>
        <w:t>Техническая подготовка в беговых и прыжковых упражнениях: бег на короткие и длинные дистанции; прыжки в длину способами «прогнувшись» и «согнув ноги»; прыжки в высоту</w:t>
      </w:r>
      <w:r>
        <w:rPr>
          <w:spacing w:val="-6"/>
        </w:rPr>
        <w:t xml:space="preserve"> </w:t>
      </w:r>
      <w:r>
        <w:t>способом</w:t>
      </w:r>
      <w:r>
        <w:rPr>
          <w:spacing w:val="-2"/>
        </w:rPr>
        <w:t xml:space="preserve"> </w:t>
      </w:r>
      <w:r>
        <w:t>«перешагивание». Техническая подготовка</w:t>
      </w:r>
      <w:r>
        <w:rPr>
          <w:spacing w:val="-4"/>
        </w:rPr>
        <w:t xml:space="preserve"> </w:t>
      </w:r>
      <w:r>
        <w:t xml:space="preserve">в метании спортивного снаряда с разбега на </w:t>
      </w:r>
      <w:r>
        <w:rPr>
          <w:spacing w:val="-2"/>
        </w:rPr>
        <w:t>дальность.</w:t>
      </w:r>
    </w:p>
    <w:p w:rsidR="00BD232A" w:rsidRDefault="00BD232A" w:rsidP="00BD232A">
      <w:pPr>
        <w:pStyle w:val="a8"/>
        <w:spacing w:line="261" w:lineRule="auto"/>
        <w:ind w:left="502" w:right="340"/>
        <w:jc w:val="both"/>
      </w:pPr>
      <w:r>
        <w:rPr>
          <w:i/>
        </w:rPr>
        <w:t xml:space="preserve">Модуль «Зимние виды спорта». </w:t>
      </w:r>
      <w:r>
        <w:t>Техническая подготовка в передвижении лыжными ходами по учебной дистанции: попеременный двухшажный ход, одновременный одношажный ход, способы перехода с одного лыжного хода на другой.</w:t>
      </w:r>
    </w:p>
    <w:p w:rsidR="00BD232A" w:rsidRDefault="00BD232A" w:rsidP="00BD232A">
      <w:pPr>
        <w:pStyle w:val="a8"/>
        <w:spacing w:line="259" w:lineRule="auto"/>
        <w:ind w:left="502" w:right="331"/>
        <w:jc w:val="both"/>
      </w:pPr>
      <w:r>
        <w:rPr>
          <w:i/>
        </w:rPr>
        <w:t xml:space="preserve">Модуль «Плавание». </w:t>
      </w:r>
      <w:r>
        <w:t>Брасс: подводящие упражнения и плавание в полной координации. Повороты при плавании брассом.</w:t>
      </w:r>
    </w:p>
    <w:p w:rsidR="00BD232A" w:rsidRDefault="00BD232A" w:rsidP="00BD232A">
      <w:pPr>
        <w:spacing w:line="275" w:lineRule="exact"/>
        <w:ind w:left="502"/>
        <w:jc w:val="both"/>
        <w:rPr>
          <w:i/>
          <w:sz w:val="24"/>
        </w:rPr>
      </w:pPr>
      <w:r>
        <w:rPr>
          <w:i/>
          <w:sz w:val="24"/>
        </w:rPr>
        <w:t>Модуль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«Спортивные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игры».</w:t>
      </w:r>
    </w:p>
    <w:p w:rsidR="00BD232A" w:rsidRDefault="00BD232A" w:rsidP="00BD232A">
      <w:pPr>
        <w:pStyle w:val="a8"/>
        <w:spacing w:before="10" w:line="259" w:lineRule="auto"/>
        <w:ind w:left="502" w:right="336"/>
        <w:jc w:val="both"/>
      </w:pPr>
      <w:r>
        <w:rPr>
          <w:i/>
        </w:rPr>
        <w:t xml:space="preserve">Баскетбол. </w:t>
      </w:r>
      <w:r>
        <w:t>Техническая подготовка в игровых действиях: ведение, передачи, приёмы и броски мяча на месте, в прыжке, после ведения.</w:t>
      </w:r>
    </w:p>
    <w:p w:rsidR="00BD232A" w:rsidRDefault="00BD232A" w:rsidP="00BD232A">
      <w:pPr>
        <w:pStyle w:val="a8"/>
        <w:spacing w:line="259" w:lineRule="auto"/>
        <w:ind w:left="502" w:right="343"/>
        <w:jc w:val="both"/>
      </w:pPr>
      <w:r>
        <w:rPr>
          <w:i/>
        </w:rPr>
        <w:t xml:space="preserve">Волейбол. </w:t>
      </w:r>
      <w:r>
        <w:t>Техническая подготовка в игровых действиях: подачи мяча в разные зоны площадки соперника; приёмы и передачи на месте и в движении; удары и блокировка.</w:t>
      </w:r>
    </w:p>
    <w:p w:rsidR="00BD232A" w:rsidRDefault="00BD232A" w:rsidP="00BD232A">
      <w:pPr>
        <w:pStyle w:val="a8"/>
        <w:spacing w:line="259" w:lineRule="auto"/>
        <w:ind w:left="502" w:right="348"/>
        <w:jc w:val="both"/>
      </w:pPr>
      <w:r>
        <w:rPr>
          <w:i/>
        </w:rPr>
        <w:t xml:space="preserve">Футбол. </w:t>
      </w:r>
      <w:r>
        <w:t>Техническая подготовка в игровых действиях: ведение, приёмы и передачи, остановки и удары по мячу с места и в движении.</w:t>
      </w:r>
    </w:p>
    <w:p w:rsidR="00BD232A" w:rsidRDefault="00BD232A" w:rsidP="00BD232A">
      <w:pPr>
        <w:pStyle w:val="a8"/>
        <w:spacing w:line="259" w:lineRule="auto"/>
        <w:ind w:left="502" w:right="344"/>
        <w:jc w:val="both"/>
      </w:pPr>
      <w:r>
        <w:t>Совершенствование техники ранее разученных гимнастических и акробатических упражнений, упражнений лёгкой атлетики и зимних видов спорта; технических действий спортивных игр.</w:t>
      </w:r>
    </w:p>
    <w:p w:rsidR="00BD232A" w:rsidRDefault="00BD232A" w:rsidP="00BD232A">
      <w:pPr>
        <w:pStyle w:val="a8"/>
        <w:spacing w:line="259" w:lineRule="auto"/>
        <w:ind w:left="502" w:right="331"/>
        <w:jc w:val="both"/>
      </w:pPr>
      <w:r>
        <w:rPr>
          <w:i/>
        </w:rPr>
        <w:t xml:space="preserve">Модуль «Спорт». </w:t>
      </w:r>
      <w: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BD232A" w:rsidRDefault="00BD232A" w:rsidP="00BD232A">
      <w:pPr>
        <w:pStyle w:val="a8"/>
        <w:spacing w:line="259" w:lineRule="auto"/>
        <w:ind w:left="502" w:right="332"/>
        <w:jc w:val="both"/>
      </w:pPr>
      <w:r>
        <w:t>Примерная программа вариативного модуля «Базовая физическая подготовка». Развитие силовых способностей. Комплексы общеразвивающих и локально воздействующих упражнений, отягощённых весом собственного тела и с использованием дополнительных средств (гантелей, эспандера, набивных мячей, штанги и т. п.). Комплексы упражнений на тренажёрных устройствах. Упражнения на гимнастических снарядах (перекладинах, гимнастической стенке и т. п.). Прыжковые упражнения с дополнительным отягощением (напрыгивание и спрыгивание, прыжки через скакалку, многоскоки, прыжки через препятствия и т. п.). Бег с дополнительным отягощением (в горку и с горки, на короткие дистанции, эстафеты). Передвижения в висе и упоре на руках. Переноска непредельных тяжестей (мальчики</w:t>
      </w:r>
      <w:r>
        <w:rPr>
          <w:spacing w:val="80"/>
        </w:rPr>
        <w:t xml:space="preserve">  </w:t>
      </w:r>
      <w:r>
        <w:t>—</w:t>
      </w:r>
      <w:r>
        <w:rPr>
          <w:spacing w:val="80"/>
        </w:rPr>
        <w:t xml:space="preserve"> </w:t>
      </w:r>
      <w:r>
        <w:t>сверстников</w:t>
      </w:r>
      <w:r>
        <w:rPr>
          <w:spacing w:val="80"/>
        </w:rPr>
        <w:t xml:space="preserve"> </w:t>
      </w:r>
      <w:r>
        <w:t>способом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спине).</w:t>
      </w:r>
      <w:r>
        <w:rPr>
          <w:spacing w:val="80"/>
        </w:rPr>
        <w:t xml:space="preserve"> </w:t>
      </w:r>
      <w:r>
        <w:t>Подвижные</w:t>
      </w:r>
      <w:r>
        <w:rPr>
          <w:spacing w:val="80"/>
        </w:rPr>
        <w:t xml:space="preserve"> </w:t>
      </w:r>
      <w:r>
        <w:t>игры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 </w:t>
      </w:r>
      <w:r>
        <w:t>силовой</w:t>
      </w:r>
      <w:r>
        <w:rPr>
          <w:spacing w:val="80"/>
        </w:rPr>
        <w:t xml:space="preserve"> </w:t>
      </w:r>
      <w:r>
        <w:t>направленностью</w:t>
      </w:r>
    </w:p>
    <w:p w:rsidR="00BD232A" w:rsidRDefault="00BD232A" w:rsidP="00BD232A">
      <w:pPr>
        <w:spacing w:line="259" w:lineRule="auto"/>
        <w:jc w:val="both"/>
        <w:sectPr w:rsidR="00BD232A">
          <w:pgSz w:w="11900" w:h="16840"/>
          <w:pgMar w:top="400" w:right="120" w:bottom="280" w:left="60" w:header="720" w:footer="720" w:gutter="0"/>
          <w:cols w:space="720"/>
        </w:sectPr>
      </w:pPr>
    </w:p>
    <w:p w:rsidR="00BD232A" w:rsidRDefault="00BD232A" w:rsidP="00BD232A">
      <w:pPr>
        <w:pStyle w:val="a8"/>
        <w:spacing w:before="72" w:line="259" w:lineRule="auto"/>
        <w:ind w:left="502" w:right="332"/>
        <w:jc w:val="both"/>
      </w:pPr>
      <w:r>
        <w:lastRenderedPageBreak/>
        <w:t>(импровизированный баскетбол с</w:t>
      </w:r>
      <w:r>
        <w:rPr>
          <w:spacing w:val="40"/>
        </w:rPr>
        <w:t xml:space="preserve"> </w:t>
      </w:r>
      <w:r>
        <w:t>набивным мячом и т. п.). Развитие скоростных способностей. Бег на месте в максимальном темпе (в упоре о гимнастическую стенку и без упора). Челночный бег. Бег по разметкам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максимальным</w:t>
      </w:r>
      <w:r>
        <w:rPr>
          <w:spacing w:val="-1"/>
        </w:rPr>
        <w:t xml:space="preserve"> </w:t>
      </w:r>
      <w:r>
        <w:t>темпом. Повторный</w:t>
      </w:r>
      <w:r>
        <w:rPr>
          <w:spacing w:val="-1"/>
        </w:rPr>
        <w:t xml:space="preserve"> </w:t>
      </w:r>
      <w:r>
        <w:t>бег с</w:t>
      </w:r>
      <w:r>
        <w:rPr>
          <w:spacing w:val="-3"/>
        </w:rPr>
        <w:t xml:space="preserve"> </w:t>
      </w:r>
      <w:r>
        <w:t>максимальной</w:t>
      </w:r>
      <w:r>
        <w:rPr>
          <w:spacing w:val="-6"/>
        </w:rPr>
        <w:t xml:space="preserve"> </w:t>
      </w:r>
      <w:r>
        <w:t>скоростью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максимальной</w:t>
      </w:r>
      <w:r>
        <w:rPr>
          <w:spacing w:val="-1"/>
        </w:rPr>
        <w:t xml:space="preserve"> </w:t>
      </w:r>
      <w:r>
        <w:t>частотой шагов (10—15 м). Бег с ускорениями из разных исходных положений. Бег с максимальной скоростью и собиранием малых предметов, лежащих на полу и на разной высоте. Стартовые ускорения по дифференцированному сигналу. Метание малых мячей по движущимся мишеням (катящейся, раскачивающейся, летящей). Ловля теннисного мяча после отскока от пола, стены (правой и левой рукой). Передача теннисного мяча в парах правой (левой) рукой и попеременно. Ведение теннисного мяча ногами с ускорениями по прямой, по кругу, вокруг стоек. Прыжки через скакалку на месте и в движении с максимальной частотой прыжков. Преодоление полосы препятствий, включающей в себя: прыжки на разную высоту</w:t>
      </w:r>
      <w:r>
        <w:rPr>
          <w:spacing w:val="-4"/>
        </w:rPr>
        <w:t xml:space="preserve"> </w:t>
      </w:r>
      <w:r>
        <w:t>и длину, по разметкам; бег с максимальной скоростью</w:t>
      </w:r>
      <w:r>
        <w:rPr>
          <w:spacing w:val="-2"/>
        </w:rPr>
        <w:t xml:space="preserve"> </w:t>
      </w:r>
      <w:r>
        <w:t>в разных направлениях и с преодолением опор различной высоты и ширины, повороты, обегание различных предметов (легкоатлетических</w:t>
      </w:r>
      <w:r>
        <w:rPr>
          <w:spacing w:val="-6"/>
        </w:rPr>
        <w:t xml:space="preserve"> </w:t>
      </w:r>
      <w:r>
        <w:t>стоек, мячей, лежащих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полу</w:t>
      </w:r>
      <w:r>
        <w:rPr>
          <w:spacing w:val="-10"/>
        </w:rPr>
        <w:t xml:space="preserve"> </w:t>
      </w:r>
      <w:r>
        <w:t>или подвешенных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высоте). Эстафеты и</w:t>
      </w:r>
      <w:r>
        <w:rPr>
          <w:spacing w:val="-10"/>
        </w:rPr>
        <w:t xml:space="preserve"> </w:t>
      </w:r>
      <w:r>
        <w:t>подвижные игры со скоростной направленностью. Технические действия из базовых видов спорта, выполняемые с максимальной скоростью движений. Развитие выносливости. Равномерный бег и передвижение на</w:t>
      </w:r>
      <w:r>
        <w:rPr>
          <w:spacing w:val="40"/>
        </w:rPr>
        <w:t xml:space="preserve"> </w:t>
      </w:r>
      <w:r>
        <w:t>лыжах в режимах умеренной и большой интенсивности. Повторный бег и передвижение на лыжах в режимах максимальной и субмаксимальной интенсивности. Кроссовый бег и марш-бросок на лыжах. Развитие координации движений. Жонглирование большими (волейбольными) и малыми (теннисными) мячами. Жонглирование гимнастической палкой. Жонглирование волейбольным мячом головой. Метание малых и больших мячей в мишень</w:t>
      </w:r>
      <w:r>
        <w:rPr>
          <w:spacing w:val="40"/>
        </w:rPr>
        <w:t xml:space="preserve"> </w:t>
      </w:r>
      <w:r>
        <w:t>(неподвижную и двигающуюся). Передвижения по возвышенной и наклонной, ограниченной по ширине опоре (без предмета и с предметом на голове). Упражнения в статическом равновесии. Упражнения в воспроизведении пространственной точности движений</w:t>
      </w:r>
      <w:r>
        <w:rPr>
          <w:spacing w:val="-2"/>
        </w:rPr>
        <w:t xml:space="preserve"> </w:t>
      </w:r>
      <w:r>
        <w:t>руками, ногами, туловищем.</w:t>
      </w:r>
      <w:r>
        <w:rPr>
          <w:spacing w:val="-1"/>
        </w:rPr>
        <w:t xml:space="preserve"> </w:t>
      </w:r>
      <w:r>
        <w:t>Упражнение на</w:t>
      </w:r>
      <w:r>
        <w:rPr>
          <w:spacing w:val="-4"/>
        </w:rPr>
        <w:t xml:space="preserve"> </w:t>
      </w:r>
      <w:r>
        <w:t>точность дифференцирования</w:t>
      </w:r>
      <w:r>
        <w:rPr>
          <w:spacing w:val="-3"/>
        </w:rPr>
        <w:t xml:space="preserve"> </w:t>
      </w:r>
      <w:r>
        <w:t>мышечных усилий. Подвижные и спортивные игры.</w:t>
      </w:r>
    </w:p>
    <w:p w:rsidR="00BD232A" w:rsidRDefault="00BD232A" w:rsidP="00BD232A">
      <w:pPr>
        <w:pStyle w:val="a8"/>
        <w:spacing w:line="259" w:lineRule="auto"/>
        <w:ind w:left="502"/>
      </w:pPr>
      <w:r>
        <w:rPr>
          <w:i/>
        </w:rPr>
        <w:t>Развитие</w:t>
      </w:r>
      <w:r>
        <w:rPr>
          <w:i/>
          <w:spacing w:val="-3"/>
        </w:rPr>
        <w:t xml:space="preserve"> </w:t>
      </w:r>
      <w:r>
        <w:rPr>
          <w:i/>
        </w:rPr>
        <w:t xml:space="preserve">гибкости. </w:t>
      </w:r>
      <w:r>
        <w:t>Комплексы</w:t>
      </w:r>
      <w:r>
        <w:rPr>
          <w:spacing w:val="-4"/>
        </w:rPr>
        <w:t xml:space="preserve"> </w:t>
      </w:r>
      <w:r>
        <w:t>общеразвивающих</w:t>
      </w:r>
      <w:r>
        <w:rPr>
          <w:spacing w:val="-2"/>
        </w:rPr>
        <w:t xml:space="preserve"> </w:t>
      </w:r>
      <w:r>
        <w:t>упражнений</w:t>
      </w:r>
      <w:r>
        <w:rPr>
          <w:spacing w:val="-1"/>
        </w:rPr>
        <w:t xml:space="preserve"> </w:t>
      </w:r>
      <w:r>
        <w:t>(активных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пассивных),</w:t>
      </w:r>
      <w:r>
        <w:rPr>
          <w:spacing w:val="-4"/>
        </w:rPr>
        <w:t xml:space="preserve"> </w:t>
      </w:r>
      <w:r>
        <w:t>выполняемых</w:t>
      </w:r>
      <w:r>
        <w:rPr>
          <w:spacing w:val="-6"/>
        </w:rPr>
        <w:t xml:space="preserve"> </w:t>
      </w:r>
      <w:r>
        <w:t>с большой</w:t>
      </w:r>
      <w:r>
        <w:rPr>
          <w:spacing w:val="80"/>
        </w:rPr>
        <w:t xml:space="preserve"> </w:t>
      </w:r>
      <w:r>
        <w:t>амплитудой</w:t>
      </w:r>
      <w:r>
        <w:rPr>
          <w:spacing w:val="80"/>
        </w:rPr>
        <w:t xml:space="preserve"> </w:t>
      </w:r>
      <w:r>
        <w:t>движений.</w:t>
      </w:r>
      <w:r>
        <w:rPr>
          <w:spacing w:val="80"/>
        </w:rPr>
        <w:t xml:space="preserve"> </w:t>
      </w:r>
      <w:r>
        <w:t>Упражнения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растяжение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расслабление</w:t>
      </w:r>
      <w:r>
        <w:rPr>
          <w:spacing w:val="80"/>
        </w:rPr>
        <w:t xml:space="preserve"> </w:t>
      </w:r>
      <w:r>
        <w:t>мышц.</w:t>
      </w:r>
      <w:r>
        <w:rPr>
          <w:spacing w:val="80"/>
        </w:rPr>
        <w:t xml:space="preserve"> </w:t>
      </w:r>
      <w:r>
        <w:t>Специальные упражнения для развития подвижности суставов (полушпагат, шпагат, выкруты гимнастической палки). Упражнения культурно-этнической</w:t>
      </w:r>
      <w:r>
        <w:rPr>
          <w:spacing w:val="-1"/>
        </w:rPr>
        <w:t xml:space="preserve"> </w:t>
      </w:r>
      <w:r>
        <w:t>направленности. Сюжетно-образные и</w:t>
      </w:r>
      <w:r>
        <w:rPr>
          <w:spacing w:val="-1"/>
        </w:rPr>
        <w:t xml:space="preserve"> </w:t>
      </w:r>
      <w:r>
        <w:t>обрядовые игры. Технические действия национальных видов спорта.</w:t>
      </w:r>
    </w:p>
    <w:p w:rsidR="00BD232A" w:rsidRDefault="00BD232A" w:rsidP="00BD232A">
      <w:pPr>
        <w:pStyle w:val="a8"/>
        <w:spacing w:line="259" w:lineRule="auto"/>
        <w:ind w:left="502" w:right="333"/>
        <w:jc w:val="both"/>
      </w:pPr>
      <w:r>
        <w:rPr>
          <w:i/>
        </w:rPr>
        <w:t xml:space="preserve">Специальная физическая подготовка. Модуль «Гимнастика». </w:t>
      </w:r>
      <w:r>
        <w:t>Развитие гибкости. Наклоны туловища вперёд, назад, в стороны с возрастающей амплитудой движений в положении стоя, сидя, сидя ноги в стороны. Упражнения с гимнастической палкой (укороченной скакалкой) для развития подвижности плечевого сустава (выкруты). Комплексы</w:t>
      </w:r>
      <w:r>
        <w:rPr>
          <w:spacing w:val="-2"/>
        </w:rPr>
        <w:t xml:space="preserve"> </w:t>
      </w:r>
      <w:r>
        <w:t>общеразвивающих</w:t>
      </w:r>
      <w:r>
        <w:rPr>
          <w:spacing w:val="-2"/>
        </w:rPr>
        <w:t xml:space="preserve"> </w:t>
      </w:r>
      <w:r>
        <w:t>упражнений с повышенной амплитудой для плечевых, локтевых, тазобедренных и коленных суставов, для развития подвижности позвоночного столба. Комплексы активных и пассивных упражнений с большой амплитудой движений. Упражнения для развития подвижности суставов (полушпагат, шпагат, складка, мост).</w:t>
      </w:r>
    </w:p>
    <w:p w:rsidR="00BD232A" w:rsidRDefault="00BD232A" w:rsidP="00BD232A">
      <w:pPr>
        <w:pStyle w:val="a8"/>
        <w:spacing w:line="259" w:lineRule="auto"/>
        <w:ind w:left="502" w:right="331"/>
        <w:jc w:val="both"/>
      </w:pPr>
      <w:r>
        <w:rPr>
          <w:i/>
        </w:rPr>
        <w:t xml:space="preserve">Развитие координации движений. </w:t>
      </w:r>
      <w:r>
        <w:t>Прохождение усложнённой полосы препятствий, включающей быстрые кувырки (вперёд, назад), кувырки по наклонной плоскости, преодоление препятствий прыжком с опорой на руку, безопорным прыжком, быстрым лазаньем. Броски теннисного мяча правой и левой рукой в подвижную и неподвижную мишень, с места и с разбега. Касание правой и левой ногой</w:t>
      </w:r>
      <w:r>
        <w:rPr>
          <w:spacing w:val="40"/>
        </w:rPr>
        <w:t xml:space="preserve"> </w:t>
      </w:r>
      <w:r>
        <w:t>мишеней, подвешенных на разной высоте, с места и с разбега. Разнообразные прыжки через гимнастическую</w:t>
      </w:r>
      <w:r>
        <w:rPr>
          <w:spacing w:val="-2"/>
        </w:rPr>
        <w:t xml:space="preserve"> </w:t>
      </w:r>
      <w:r>
        <w:t>скакалку</w:t>
      </w:r>
      <w:r>
        <w:rPr>
          <w:spacing w:val="-10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месте</w:t>
      </w:r>
      <w:r>
        <w:rPr>
          <w:spacing w:val="-1"/>
        </w:rPr>
        <w:t xml:space="preserve"> </w:t>
      </w:r>
      <w:r>
        <w:t>и с</w:t>
      </w:r>
      <w:r>
        <w:rPr>
          <w:spacing w:val="-1"/>
        </w:rPr>
        <w:t xml:space="preserve"> </w:t>
      </w:r>
      <w:r>
        <w:t>продвижением.</w:t>
      </w:r>
      <w:r>
        <w:rPr>
          <w:spacing w:val="-3"/>
        </w:rPr>
        <w:t xml:space="preserve"> </w:t>
      </w:r>
      <w:r>
        <w:t>Прыжки на</w:t>
      </w:r>
      <w:r>
        <w:rPr>
          <w:spacing w:val="-6"/>
        </w:rPr>
        <w:t xml:space="preserve"> </w:t>
      </w:r>
      <w:r>
        <w:t>точность</w:t>
      </w:r>
      <w:r>
        <w:rPr>
          <w:spacing w:val="-8"/>
        </w:rPr>
        <w:t xml:space="preserve"> </w:t>
      </w:r>
      <w:r>
        <w:t>отталкивания и</w:t>
      </w:r>
      <w:r>
        <w:rPr>
          <w:spacing w:val="-4"/>
        </w:rPr>
        <w:t xml:space="preserve"> </w:t>
      </w:r>
      <w:r>
        <w:t xml:space="preserve">приземления. </w:t>
      </w:r>
      <w:r>
        <w:rPr>
          <w:i/>
        </w:rPr>
        <w:t xml:space="preserve">Развитие силовых способностей. </w:t>
      </w:r>
      <w:r>
        <w:t>Подтягивание в висе и отжимание в упоре. Передвижения в висе и упоре на руках на перекладине (мальчики), подтягивание в висе стоя (лёжа) на низкой перекладине (девочки); отжимания в упоре лёжа с изменяющейся высотой опоры для рук и ног; поднимание ног в висе на</w:t>
      </w:r>
      <w:r>
        <w:rPr>
          <w:spacing w:val="-1"/>
        </w:rPr>
        <w:t xml:space="preserve"> </w:t>
      </w:r>
      <w:r>
        <w:t>гимнастической стенке до посильной высоты; из положения лёжа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гимнастическом</w:t>
      </w:r>
      <w:r>
        <w:rPr>
          <w:spacing w:val="-3"/>
        </w:rPr>
        <w:t xml:space="preserve"> </w:t>
      </w:r>
      <w:r>
        <w:t>козле</w:t>
      </w:r>
      <w:r>
        <w:rPr>
          <w:spacing w:val="-1"/>
        </w:rPr>
        <w:t xml:space="preserve"> </w:t>
      </w:r>
      <w:r>
        <w:t>(ноги зафиксированы) сгибание туловища с различной амплитудой движений (на животе и на спине); комплексы упражнений с гантелями с индивидуально подобранной массой (движения руками, повороты на месте, наклоны, подскоки со взмахом рук); метание набивного мяча из различных исходных положений; комплексы упражнений избирательного воздействия на отдельные мышечные группы (с увеличивающимся темпом движений без потери качества выполнения); элементы атлетической гимнастики (по типу «подкачки»); приседания на одной ноге «пистолетом» с опорой на руку для сохранения равновесия).</w:t>
      </w:r>
    </w:p>
    <w:p w:rsidR="00BD232A" w:rsidRDefault="00BD232A" w:rsidP="00BD232A">
      <w:pPr>
        <w:spacing w:line="259" w:lineRule="auto"/>
        <w:jc w:val="both"/>
        <w:sectPr w:rsidR="00BD232A">
          <w:pgSz w:w="11900" w:h="16840"/>
          <w:pgMar w:top="400" w:right="120" w:bottom="280" w:left="60" w:header="720" w:footer="720" w:gutter="0"/>
          <w:cols w:space="720"/>
        </w:sectPr>
      </w:pPr>
    </w:p>
    <w:p w:rsidR="00BD232A" w:rsidRDefault="00BD232A" w:rsidP="00BD232A">
      <w:pPr>
        <w:pStyle w:val="a8"/>
        <w:spacing w:before="72" w:line="259" w:lineRule="auto"/>
        <w:ind w:left="502" w:right="335"/>
        <w:jc w:val="both"/>
      </w:pPr>
      <w:r>
        <w:rPr>
          <w:i/>
        </w:rPr>
        <w:lastRenderedPageBreak/>
        <w:t xml:space="preserve">Развитие выносливости. </w:t>
      </w:r>
      <w:r>
        <w:t>Упражнения с непредельными отягощениями, выполняемые в режиме умеренной интенсивности в сочетании с напряжением мышц и фиксацией положений тела. Повторное выполнение гимнастических упражнений с уменьшающимся интервалом отдыха (по типу «круговой тренировки»). Комплексы упражнений с отягощением, выполняемые в режиме непрерывного и интервального методов.</w:t>
      </w:r>
    </w:p>
    <w:p w:rsidR="00BD232A" w:rsidRDefault="00BD232A" w:rsidP="00BD232A">
      <w:pPr>
        <w:spacing w:line="259" w:lineRule="auto"/>
        <w:ind w:left="502" w:right="330"/>
        <w:jc w:val="both"/>
        <w:rPr>
          <w:sz w:val="24"/>
        </w:rPr>
      </w:pPr>
      <w:r>
        <w:rPr>
          <w:i/>
          <w:sz w:val="24"/>
        </w:rPr>
        <w:t xml:space="preserve">Модуль «Лёгкая атлетика». Развитие выносливости. </w:t>
      </w:r>
      <w:r>
        <w:rPr>
          <w:sz w:val="24"/>
        </w:rPr>
        <w:t>Бег с максимальной скоростью в режиме</w:t>
      </w:r>
      <w:r>
        <w:rPr>
          <w:spacing w:val="40"/>
          <w:sz w:val="24"/>
        </w:rPr>
        <w:t xml:space="preserve"> </w:t>
      </w:r>
      <w:r>
        <w:rPr>
          <w:sz w:val="24"/>
        </w:rPr>
        <w:t>повторно-интервального метода. Бег по пересеченной местности (кроссовый бег).</w:t>
      </w:r>
    </w:p>
    <w:p w:rsidR="00BD232A" w:rsidRDefault="00BD232A" w:rsidP="00BD232A">
      <w:pPr>
        <w:pStyle w:val="a8"/>
        <w:spacing w:line="261" w:lineRule="auto"/>
        <w:ind w:left="502" w:right="341"/>
        <w:jc w:val="both"/>
      </w:pPr>
      <w:r>
        <w:t>Гладкий бег с равномерной скоростью в разных зонах интенсивности. Повторный бег с препятствиями в максимальном темпе. Равномерный повторный бег с финальным ускорением (на разные дистанции). Равномерный бег с дополнительным отягощением в режиме «до отказа».</w:t>
      </w:r>
    </w:p>
    <w:p w:rsidR="00BD232A" w:rsidRDefault="00BD232A" w:rsidP="00BD232A">
      <w:pPr>
        <w:pStyle w:val="a8"/>
        <w:spacing w:line="259" w:lineRule="auto"/>
        <w:ind w:left="502" w:right="331"/>
        <w:jc w:val="both"/>
      </w:pPr>
      <w:r>
        <w:rPr>
          <w:i/>
        </w:rPr>
        <w:t xml:space="preserve">Развитие силовых способностей. </w:t>
      </w:r>
      <w:r>
        <w:t>Специальные прыжковые упражнения с дополнительным</w:t>
      </w:r>
      <w:r>
        <w:rPr>
          <w:spacing w:val="80"/>
        </w:rPr>
        <w:t xml:space="preserve"> </w:t>
      </w:r>
      <w:r>
        <w:t>отягощением.</w:t>
      </w:r>
      <w:r>
        <w:rPr>
          <w:spacing w:val="-4"/>
        </w:rPr>
        <w:t xml:space="preserve"> </w:t>
      </w:r>
      <w:r>
        <w:t>Прыжки</w:t>
      </w:r>
      <w:r>
        <w:rPr>
          <w:spacing w:val="-5"/>
        </w:rPr>
        <w:t xml:space="preserve"> </w:t>
      </w:r>
      <w:r>
        <w:t>вверх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доставанием</w:t>
      </w:r>
      <w:r>
        <w:rPr>
          <w:spacing w:val="-4"/>
        </w:rPr>
        <w:t xml:space="preserve"> </w:t>
      </w:r>
      <w:r>
        <w:t>подвешенных</w:t>
      </w:r>
      <w:r>
        <w:rPr>
          <w:spacing w:val="-6"/>
        </w:rPr>
        <w:t xml:space="preserve"> </w:t>
      </w:r>
      <w:r>
        <w:t>предметов.</w:t>
      </w:r>
      <w:r>
        <w:rPr>
          <w:spacing w:val="-4"/>
        </w:rPr>
        <w:t xml:space="preserve"> </w:t>
      </w:r>
      <w:r>
        <w:t>Прыжки в</w:t>
      </w:r>
      <w:r>
        <w:rPr>
          <w:spacing w:val="-4"/>
        </w:rPr>
        <w:t xml:space="preserve"> </w:t>
      </w:r>
      <w:r>
        <w:t>полуприседе (на</w:t>
      </w:r>
      <w:r>
        <w:rPr>
          <w:spacing w:val="-2"/>
        </w:rPr>
        <w:t xml:space="preserve"> </w:t>
      </w:r>
      <w:r>
        <w:t>месте,</w:t>
      </w:r>
      <w:r>
        <w:rPr>
          <w:spacing w:val="-4"/>
        </w:rPr>
        <w:t xml:space="preserve"> </w:t>
      </w:r>
      <w:r>
        <w:t>с продвижением в разные стороны). Запрыгивание с последующим спрыгиванием. Прыжки в глубину по методу ударной тренировки. Прыжки в высоту с продвижением и изменением направлений, поворотами вправо и</w:t>
      </w:r>
      <w:r>
        <w:rPr>
          <w:spacing w:val="-4"/>
        </w:rPr>
        <w:t xml:space="preserve"> </w:t>
      </w:r>
      <w:r>
        <w:t>влево, на</w:t>
      </w:r>
      <w:r>
        <w:rPr>
          <w:spacing w:val="-1"/>
        </w:rPr>
        <w:t xml:space="preserve"> </w:t>
      </w:r>
      <w:r>
        <w:t>правой,</w:t>
      </w:r>
      <w:r>
        <w:rPr>
          <w:spacing w:val="-3"/>
        </w:rPr>
        <w:t xml:space="preserve"> </w:t>
      </w:r>
      <w:r>
        <w:t>левой ноге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поочерёдно.</w:t>
      </w:r>
      <w:r>
        <w:rPr>
          <w:spacing w:val="-3"/>
        </w:rPr>
        <w:t xml:space="preserve"> </w:t>
      </w:r>
      <w:r>
        <w:t>Бег с</w:t>
      </w:r>
      <w:r>
        <w:rPr>
          <w:spacing w:val="-1"/>
        </w:rPr>
        <w:t xml:space="preserve"> </w:t>
      </w:r>
      <w:r>
        <w:t>препятствиями.</w:t>
      </w:r>
      <w:r>
        <w:rPr>
          <w:spacing w:val="-3"/>
        </w:rPr>
        <w:t xml:space="preserve"> </w:t>
      </w:r>
      <w:r>
        <w:t>Бег</w:t>
      </w:r>
      <w:r>
        <w:rPr>
          <w:spacing w:val="-3"/>
        </w:rPr>
        <w:t xml:space="preserve"> </w:t>
      </w:r>
      <w:r>
        <w:t>в горку, с</w:t>
      </w:r>
      <w:r>
        <w:rPr>
          <w:spacing w:val="-1"/>
        </w:rPr>
        <w:t xml:space="preserve"> </w:t>
      </w:r>
      <w:r>
        <w:t>дополнительным отягощением и без него. Комплексы упражнений с набивными мячами. Упражнения с локальным отягощением на мышечные группы. Комплексы силовых упражнений по методу круговой тренировки.</w:t>
      </w:r>
    </w:p>
    <w:p w:rsidR="00BD232A" w:rsidRDefault="00BD232A" w:rsidP="00BD232A">
      <w:pPr>
        <w:pStyle w:val="a8"/>
        <w:spacing w:line="259" w:lineRule="auto"/>
        <w:ind w:left="502" w:right="341"/>
        <w:jc w:val="both"/>
      </w:pPr>
      <w:r>
        <w:rPr>
          <w:i/>
        </w:rPr>
        <w:t>Развитие скоростных способностей</w:t>
      </w:r>
      <w:r>
        <w:t>. Бег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месте с</w:t>
      </w:r>
      <w:r>
        <w:rPr>
          <w:spacing w:val="-2"/>
        </w:rPr>
        <w:t xml:space="preserve"> </w:t>
      </w:r>
      <w:r>
        <w:t>максимальной скоростью</w:t>
      </w:r>
      <w:r>
        <w:rPr>
          <w:spacing w:val="-3"/>
        </w:rPr>
        <w:t xml:space="preserve"> </w:t>
      </w:r>
      <w:r>
        <w:t>и темпом с</w:t>
      </w:r>
      <w:r>
        <w:rPr>
          <w:spacing w:val="-7"/>
        </w:rPr>
        <w:t xml:space="preserve"> </w:t>
      </w:r>
      <w:r>
        <w:t>опорой на</w:t>
      </w:r>
      <w:r>
        <w:rPr>
          <w:spacing w:val="-2"/>
        </w:rPr>
        <w:t xml:space="preserve"> </w:t>
      </w:r>
      <w:r>
        <w:t>руки и без опоры. Максимальный бег в горку и с горки. Повторный бег на короткие дистанции с максимальной скоростью (по прямой, на повороте и со старта). Бег с максимальной скоростью «с ходу».Прыжки через скакалку в максимальном темпе. Ускорение, переходящее в многоскоки, и многоскоки, переходящие в бег с ускорением. Подвижные и спортивные игры, эстафеты.</w:t>
      </w:r>
    </w:p>
    <w:p w:rsidR="00BD232A" w:rsidRDefault="00BD232A" w:rsidP="00BD232A">
      <w:pPr>
        <w:pStyle w:val="a8"/>
        <w:spacing w:line="259" w:lineRule="auto"/>
        <w:ind w:left="502" w:right="337"/>
        <w:jc w:val="both"/>
      </w:pPr>
      <w:r>
        <w:rPr>
          <w:i/>
        </w:rPr>
        <w:t>Развитие координации движений</w:t>
      </w:r>
      <w:r>
        <w:t>. Специализированные комплексы упражнений на развитие координации (разрабатываются на основе учебного материала модулей «Гимнастика» и</w:t>
      </w:r>
      <w:r>
        <w:rPr>
          <w:spacing w:val="40"/>
        </w:rPr>
        <w:t xml:space="preserve"> </w:t>
      </w:r>
      <w:r>
        <w:t xml:space="preserve">«Спортивные </w:t>
      </w:r>
      <w:r>
        <w:rPr>
          <w:spacing w:val="-2"/>
        </w:rPr>
        <w:t>игры»).</w:t>
      </w:r>
    </w:p>
    <w:p w:rsidR="00BD232A" w:rsidRDefault="00BD232A" w:rsidP="00BD232A">
      <w:pPr>
        <w:spacing w:line="259" w:lineRule="auto"/>
        <w:ind w:left="502" w:right="331"/>
        <w:jc w:val="both"/>
        <w:rPr>
          <w:sz w:val="24"/>
        </w:rPr>
      </w:pPr>
      <w:r>
        <w:rPr>
          <w:i/>
          <w:sz w:val="24"/>
        </w:rPr>
        <w:t xml:space="preserve">Модуль «Зимние виды спорта». Развитие выносливости. </w:t>
      </w:r>
      <w:r>
        <w:rPr>
          <w:sz w:val="24"/>
        </w:rPr>
        <w:t xml:space="preserve">Передвижения на лыжах с равномерной скоростью в режимах умеренной, большой и субмаксимальной интенсивности, с соревновательной </w:t>
      </w:r>
      <w:r>
        <w:rPr>
          <w:spacing w:val="-2"/>
          <w:sz w:val="24"/>
        </w:rPr>
        <w:t>скоростью.</w:t>
      </w:r>
    </w:p>
    <w:p w:rsidR="00BD232A" w:rsidRDefault="00BD232A" w:rsidP="00BD232A">
      <w:pPr>
        <w:pStyle w:val="a8"/>
        <w:spacing w:line="261" w:lineRule="auto"/>
        <w:ind w:left="502" w:right="334"/>
        <w:jc w:val="both"/>
      </w:pPr>
      <w:r>
        <w:rPr>
          <w:i/>
        </w:rPr>
        <w:t xml:space="preserve">Развитие силовых способностей. </w:t>
      </w:r>
      <w:r>
        <w:t>Передвижение на лыжах по отлогому склону с дополнительным отягощением. Скоростной подъём ступающим и скользящим шагом, бегом, «лесенкой», «ёлочкой». Упражнения в «транспортировке».</w:t>
      </w:r>
    </w:p>
    <w:p w:rsidR="00BD232A" w:rsidRDefault="00BD232A" w:rsidP="00BD232A">
      <w:pPr>
        <w:pStyle w:val="a8"/>
        <w:spacing w:line="259" w:lineRule="auto"/>
        <w:ind w:left="502" w:right="340"/>
        <w:jc w:val="both"/>
      </w:pPr>
      <w:r>
        <w:rPr>
          <w:i/>
        </w:rPr>
        <w:t xml:space="preserve">Развитие координации. </w:t>
      </w:r>
      <w:r>
        <w:t>Упражнения в поворотах и спусках на лыжах; проезд через «ворота» и преодоление небольших трамплинов.</w:t>
      </w:r>
    </w:p>
    <w:p w:rsidR="00BD232A" w:rsidRDefault="00BD232A" w:rsidP="00BD232A">
      <w:pPr>
        <w:spacing w:line="275" w:lineRule="exact"/>
        <w:ind w:left="502"/>
        <w:jc w:val="both"/>
        <w:rPr>
          <w:i/>
          <w:sz w:val="24"/>
        </w:rPr>
      </w:pPr>
      <w:r>
        <w:rPr>
          <w:i/>
          <w:sz w:val="24"/>
        </w:rPr>
        <w:t>Модуль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«Спортивные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игры».</w:t>
      </w:r>
    </w:p>
    <w:p w:rsidR="00BD232A" w:rsidRDefault="00BD232A" w:rsidP="00BD232A">
      <w:pPr>
        <w:pStyle w:val="a8"/>
        <w:spacing w:before="4" w:line="259" w:lineRule="auto"/>
        <w:ind w:left="502" w:right="337"/>
        <w:jc w:val="both"/>
      </w:pPr>
      <w:r>
        <w:rPr>
          <w:i/>
        </w:rPr>
        <w:t xml:space="preserve">Баскетбол. </w:t>
      </w:r>
      <w:r>
        <w:t>Развитие скоростных</w:t>
      </w:r>
      <w:r>
        <w:rPr>
          <w:spacing w:val="-2"/>
        </w:rPr>
        <w:t xml:space="preserve"> </w:t>
      </w:r>
      <w:r>
        <w:t>способностей. Ходьба и бег</w:t>
      </w:r>
      <w:r>
        <w:rPr>
          <w:spacing w:val="-1"/>
        </w:rPr>
        <w:t xml:space="preserve"> </w:t>
      </w:r>
      <w:r>
        <w:t>в различных</w:t>
      </w:r>
      <w:r>
        <w:rPr>
          <w:spacing w:val="-2"/>
        </w:rPr>
        <w:t xml:space="preserve"> </w:t>
      </w:r>
      <w:r>
        <w:t>направлениях</w:t>
      </w:r>
      <w:r>
        <w:rPr>
          <w:spacing w:val="-2"/>
        </w:rPr>
        <w:t xml:space="preserve"> </w:t>
      </w:r>
      <w:r>
        <w:t>с максимальной скоростью с внезапными остановками и выполнением различных заданий (например, прыжки вверх, назад, вправо, влево, приседания). Ускорения с изменением</w:t>
      </w:r>
    </w:p>
    <w:p w:rsidR="00BD232A" w:rsidRDefault="00BD232A" w:rsidP="00BD232A">
      <w:pPr>
        <w:pStyle w:val="a8"/>
        <w:spacing w:line="259" w:lineRule="auto"/>
        <w:ind w:left="502" w:right="332"/>
        <w:jc w:val="both"/>
      </w:pPr>
      <w:r>
        <w:t>направления движения. Бег с максимальной частотой (темпом) шагов с опорой на руки и без опоры. Выпрыгивание вверх с доставанием ориентиров левой (правой) рукой. Челночный бег (чередование прохождения заданных отрезков дистанции лицом и спиной вперёд). Бег с максимальной скоростью с предварительным выполнением многоскоков. Передвижения с ускорениями и максимальной скоростью приставными шагами левым и правым боком. Ведение баскетбольного мяча с</w:t>
      </w:r>
      <w:r>
        <w:rPr>
          <w:spacing w:val="80"/>
        </w:rPr>
        <w:t xml:space="preserve"> </w:t>
      </w:r>
      <w:r>
        <w:t>ускорением и максимальной скоростью. Прыжки вверх на обеих ногах и одной ноге с места и с разбега. Прыжки с поворотами на точность приземления. Передача мяча двумя руками от груди в максимальном темпе при встречном беге в колоннах.</w:t>
      </w:r>
    </w:p>
    <w:p w:rsidR="00BD232A" w:rsidRDefault="00BD232A" w:rsidP="00BD232A">
      <w:pPr>
        <w:pStyle w:val="a8"/>
        <w:spacing w:line="273" w:lineRule="exact"/>
        <w:ind w:left="502"/>
        <w:jc w:val="both"/>
      </w:pPr>
      <w:r>
        <w:t>Подвижные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спортивные</w:t>
      </w:r>
      <w:r>
        <w:rPr>
          <w:spacing w:val="-2"/>
        </w:rPr>
        <w:t xml:space="preserve"> </w:t>
      </w:r>
      <w:r>
        <w:t>игры,</w:t>
      </w:r>
      <w:r>
        <w:rPr>
          <w:spacing w:val="1"/>
        </w:rPr>
        <w:t xml:space="preserve"> </w:t>
      </w:r>
      <w:r>
        <w:rPr>
          <w:spacing w:val="-2"/>
        </w:rPr>
        <w:t>эстафеты.</w:t>
      </w:r>
    </w:p>
    <w:p w:rsidR="00BD232A" w:rsidRDefault="00BD232A" w:rsidP="00BD232A">
      <w:pPr>
        <w:pStyle w:val="a8"/>
        <w:spacing w:before="21" w:line="259" w:lineRule="auto"/>
        <w:ind w:left="502" w:right="335"/>
        <w:jc w:val="both"/>
      </w:pPr>
      <w:r>
        <w:t>Развитие силовых способностей. Комплексы упражнений с дополнительным отягощением на основные мышечные группы. Ходьба и прыжки в глубоком приседе. Прыжки на одной ноге и обеих ногах с продвижением вперед, по кругу, «змейкой», на месте с поворотом на 180° и 360°. Прыжки через</w:t>
      </w:r>
      <w:r>
        <w:rPr>
          <w:spacing w:val="80"/>
        </w:rPr>
        <w:t xml:space="preserve"> </w:t>
      </w:r>
      <w:r>
        <w:t>скакалку в максимальном темпе на месте и с передвижением (с дополнительным отягощением и без него).</w:t>
      </w:r>
      <w:r>
        <w:rPr>
          <w:spacing w:val="40"/>
        </w:rPr>
        <w:t xml:space="preserve"> </w:t>
      </w:r>
      <w:r>
        <w:t>Напрыгивание и спрыгивание с последующим ускорением. Многоскоки с последующим ускорением и ускорения с последующим выполнением многоскоков.</w:t>
      </w:r>
    </w:p>
    <w:p w:rsidR="00BD232A" w:rsidRDefault="00BD232A" w:rsidP="00BD232A">
      <w:pPr>
        <w:spacing w:line="259" w:lineRule="auto"/>
        <w:jc w:val="both"/>
        <w:sectPr w:rsidR="00BD232A">
          <w:pgSz w:w="11900" w:h="16840"/>
          <w:pgMar w:top="400" w:right="120" w:bottom="280" w:left="60" w:header="720" w:footer="720" w:gutter="0"/>
          <w:cols w:space="720"/>
        </w:sectPr>
      </w:pPr>
    </w:p>
    <w:p w:rsidR="00BD232A" w:rsidRDefault="00BD232A" w:rsidP="00BD232A">
      <w:pPr>
        <w:pStyle w:val="a8"/>
        <w:spacing w:before="72" w:line="259" w:lineRule="auto"/>
        <w:ind w:left="502" w:right="338"/>
        <w:jc w:val="both"/>
      </w:pPr>
      <w:r>
        <w:lastRenderedPageBreak/>
        <w:t>Развитие выносливости. Повторный бег с максимальной скоростью с уменьшающимся интервалом отдыха. Гладкий бег по методу непрерывно-интервального упражнения. Гладкий бег в режиме большой</w:t>
      </w:r>
      <w:r>
        <w:rPr>
          <w:spacing w:val="40"/>
        </w:rPr>
        <w:t xml:space="preserve"> </w:t>
      </w:r>
      <w:r>
        <w:t>и умеренной интенсивности. Игра в баскетбол с увеличивающимся объёмом времени игры.</w:t>
      </w:r>
    </w:p>
    <w:p w:rsidR="00BD232A" w:rsidRDefault="00BD232A" w:rsidP="00BD232A">
      <w:pPr>
        <w:pStyle w:val="a8"/>
        <w:spacing w:line="259" w:lineRule="auto"/>
        <w:ind w:left="502" w:right="344"/>
        <w:jc w:val="both"/>
      </w:pPr>
      <w:r>
        <w:t>Развитие координации движений. Броски баскетбольного мяча по неподвижной и подвижной мишени. Акробатические упражнения (двойные и тройные кувырки вперёд и назад). Бег с «тенью» (повторение движений партнёра). Бег по гимнастической скамейке, по гимнастическому бревну разной высоты.</w:t>
      </w:r>
    </w:p>
    <w:p w:rsidR="00BD232A" w:rsidRDefault="00BD232A" w:rsidP="00BD232A">
      <w:pPr>
        <w:pStyle w:val="a8"/>
        <w:spacing w:line="261" w:lineRule="auto"/>
        <w:ind w:left="502" w:right="334"/>
        <w:jc w:val="both"/>
      </w:pPr>
      <w:r>
        <w:t>Прыжки по разметкам с изменяющейся амплитудой движений. Броски малого мяча в стену одной (обеими) руками с последующей его ловлей (обеими руками и одной рукой) после отскока от стены (от пола). Ведение мяча с изменяющейся по команде скоростью и направлением передвижения.</w:t>
      </w:r>
    </w:p>
    <w:p w:rsidR="00BD232A" w:rsidRDefault="00BD232A" w:rsidP="00BD232A">
      <w:pPr>
        <w:pStyle w:val="a8"/>
        <w:spacing w:line="259" w:lineRule="auto"/>
        <w:ind w:left="502" w:right="336"/>
        <w:jc w:val="both"/>
      </w:pPr>
      <w:r>
        <w:t>Футбол. Развитие скоростных способностей. Старты из различных положений с последующим ускорением. Бег с максимальной скоростью по прямой, с остановками (по свистку, хлопку, заданному сигналу), с ускорениями, «рывками», изменением направления передвижения. Бег в максимальном</w:t>
      </w:r>
      <w:r>
        <w:rPr>
          <w:spacing w:val="40"/>
        </w:rPr>
        <w:t xml:space="preserve"> </w:t>
      </w:r>
      <w:r>
        <w:t>темпе. Бег и ходьба спиной вперёд с изменением темпа и направления движения (по прямой, по кругу и</w:t>
      </w:r>
    </w:p>
    <w:p w:rsidR="00BD232A" w:rsidRDefault="00BD232A" w:rsidP="00BD232A">
      <w:pPr>
        <w:pStyle w:val="a8"/>
        <w:spacing w:line="259" w:lineRule="auto"/>
        <w:ind w:left="502" w:right="331"/>
        <w:jc w:val="both"/>
      </w:pPr>
      <w:r>
        <w:t>«змейкой»). Бег с максимальной скоростью с поворотами на 180° и 360°. Прыжки через скакалку в максимальном темпе. Прыжки по разметкам на правой (левой) ноге, между стоек, спиной вперёд. Прыжки вверх на обеих ногах и одной ноге с продвижением вперёд. Удары по мячу в стенку в максимальном темпе. Ведение мяча с остановками и ускорениями, «дриблинг» мяча с изменением направления движения. Кувырки вперёд, назад, боком с последующим рывком. Подвижные и спортивные игры, эстафеты.</w:t>
      </w:r>
    </w:p>
    <w:p w:rsidR="00BD232A" w:rsidRDefault="00BD232A" w:rsidP="00BD232A">
      <w:pPr>
        <w:pStyle w:val="a8"/>
        <w:spacing w:line="259" w:lineRule="auto"/>
        <w:ind w:left="502" w:right="333"/>
      </w:pPr>
      <w:r>
        <w:t>Развитие силовых способностей. Комплексы упражнений с дополнительным отягощением на основные мышечные группы. Многоскоки через препятствия. Спрыгивание с возвышенной опоры с последующим ускорением,</w:t>
      </w:r>
      <w:r>
        <w:rPr>
          <w:spacing w:val="40"/>
        </w:rPr>
        <w:t xml:space="preserve"> </w:t>
      </w:r>
      <w:r>
        <w:t>прыжком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длину</w:t>
      </w:r>
      <w:r>
        <w:rPr>
          <w:spacing w:val="38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высоту.</w:t>
      </w:r>
      <w:r>
        <w:rPr>
          <w:spacing w:val="40"/>
        </w:rPr>
        <w:t xml:space="preserve"> </w:t>
      </w:r>
      <w:r>
        <w:t>Прыжки</w:t>
      </w:r>
      <w:r>
        <w:rPr>
          <w:spacing w:val="40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обеих</w:t>
      </w:r>
      <w:r>
        <w:rPr>
          <w:spacing w:val="40"/>
        </w:rPr>
        <w:t xml:space="preserve"> </w:t>
      </w:r>
      <w:r>
        <w:t>ногах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дополнительным</w:t>
      </w:r>
      <w:r>
        <w:rPr>
          <w:spacing w:val="40"/>
        </w:rPr>
        <w:t xml:space="preserve"> </w:t>
      </w:r>
      <w:r>
        <w:t>отягощением (вперёд, назад, в приседе, с</w:t>
      </w:r>
      <w:r>
        <w:rPr>
          <w:spacing w:val="-2"/>
        </w:rPr>
        <w:t xml:space="preserve"> </w:t>
      </w:r>
      <w:r>
        <w:t>продвижением</w:t>
      </w:r>
      <w:r>
        <w:rPr>
          <w:spacing w:val="-1"/>
        </w:rPr>
        <w:t xml:space="preserve"> </w:t>
      </w:r>
      <w:r>
        <w:t>вперёд). Развитие</w:t>
      </w:r>
      <w:r>
        <w:rPr>
          <w:spacing w:val="-2"/>
        </w:rPr>
        <w:t xml:space="preserve"> </w:t>
      </w:r>
      <w:r>
        <w:t>выносливости. Равномерный бег на</w:t>
      </w:r>
      <w:r>
        <w:rPr>
          <w:spacing w:val="-2"/>
        </w:rPr>
        <w:t xml:space="preserve"> </w:t>
      </w:r>
      <w:r>
        <w:t>средние и длинные дистанции. Повторные ускорения с уменьшающимся интервалом отдыха. Повторный бег на короткие дистанции с максимальной скоростью</w:t>
      </w:r>
      <w:r>
        <w:rPr>
          <w:spacing w:val="30"/>
        </w:rPr>
        <w:t xml:space="preserve"> </w:t>
      </w:r>
      <w:r>
        <w:t>и уменьшающимся</w:t>
      </w:r>
      <w:r>
        <w:rPr>
          <w:spacing w:val="31"/>
        </w:rPr>
        <w:t xml:space="preserve"> </w:t>
      </w:r>
      <w:r>
        <w:t>интервалом отдыха.</w:t>
      </w:r>
      <w:r>
        <w:rPr>
          <w:spacing w:val="29"/>
        </w:rPr>
        <w:t xml:space="preserve"> </w:t>
      </w:r>
      <w:r>
        <w:t>Гладкий</w:t>
      </w:r>
      <w:r>
        <w:rPr>
          <w:spacing w:val="32"/>
        </w:rPr>
        <w:t xml:space="preserve"> </w:t>
      </w:r>
      <w:r>
        <w:t>бег</w:t>
      </w:r>
      <w:r>
        <w:rPr>
          <w:spacing w:val="29"/>
        </w:rPr>
        <w:t xml:space="preserve"> </w:t>
      </w:r>
      <w:r>
        <w:t xml:space="preserve">в режиме непрерывно-интервального метода. Передвижение на лыжах в режиме большой и умеренной </w:t>
      </w:r>
      <w:r>
        <w:rPr>
          <w:spacing w:val="-2"/>
        </w:rPr>
        <w:t>интенсивности.</w:t>
      </w:r>
    </w:p>
    <w:p w:rsidR="00BD232A" w:rsidRDefault="00BD232A" w:rsidP="00BD232A">
      <w:pPr>
        <w:pStyle w:val="a8"/>
        <w:spacing w:before="150" w:line="259" w:lineRule="auto"/>
        <w:ind w:left="502" w:right="333"/>
      </w:pP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11"/>
        </w:rPr>
        <w:t xml:space="preserve"> </w:t>
      </w:r>
      <w:r>
        <w:t>ПРЕДМЕТА</w:t>
      </w:r>
      <w:r>
        <w:rPr>
          <w:spacing w:val="-12"/>
        </w:rPr>
        <w:t xml:space="preserve"> </w:t>
      </w:r>
      <w:r>
        <w:t>«ФИЗИЧЕСКАЯ</w:t>
      </w:r>
      <w:r>
        <w:rPr>
          <w:spacing w:val="-8"/>
        </w:rPr>
        <w:t xml:space="preserve"> </w:t>
      </w:r>
      <w:r>
        <w:t>КУЛЬТУРА» НА УРОВНЕ ОСНОВНОГО ОБЩЕГО ОБРАЗОВАНИЯ</w:t>
      </w:r>
    </w:p>
    <w:p w:rsidR="00BD232A" w:rsidRDefault="00BD232A" w:rsidP="00BD232A">
      <w:pPr>
        <w:pStyle w:val="a8"/>
        <w:spacing w:before="158"/>
        <w:ind w:left="502"/>
      </w:pPr>
      <w:r>
        <w:t>ЛИЧНОСТНЫЕ</w:t>
      </w:r>
      <w:r>
        <w:rPr>
          <w:spacing w:val="-2"/>
        </w:rPr>
        <w:t xml:space="preserve"> РЕЗУЛЬТАТЫ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before="185" w:after="0" w:line="259" w:lineRule="auto"/>
        <w:ind w:right="331"/>
        <w:contextualSpacing w:val="0"/>
        <w:jc w:val="both"/>
        <w:rPr>
          <w:sz w:val="24"/>
        </w:rPr>
      </w:pPr>
      <w:r>
        <w:rPr>
          <w:sz w:val="24"/>
        </w:rPr>
        <w:t>Готовность проявлять интерес к истории и развитию физической культуры и спорта</w:t>
      </w:r>
      <w:r>
        <w:rPr>
          <w:spacing w:val="-1"/>
          <w:sz w:val="24"/>
        </w:rPr>
        <w:t xml:space="preserve"> </w:t>
      </w:r>
      <w:r>
        <w:rPr>
          <w:sz w:val="24"/>
        </w:rPr>
        <w:t>в Российской Федерации, гордиться победами выдающихся отечественных спортсменов-олимпийцев;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after="0" w:line="259" w:lineRule="auto"/>
        <w:ind w:right="345"/>
        <w:contextualSpacing w:val="0"/>
        <w:jc w:val="both"/>
        <w:rPr>
          <w:sz w:val="24"/>
        </w:rPr>
      </w:pPr>
      <w:r>
        <w:rPr>
          <w:sz w:val="24"/>
        </w:rPr>
        <w:t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after="0" w:line="259" w:lineRule="auto"/>
        <w:ind w:right="341"/>
        <w:contextualSpacing w:val="0"/>
        <w:jc w:val="both"/>
        <w:rPr>
          <w:sz w:val="24"/>
        </w:rPr>
      </w:pPr>
      <w:r>
        <w:rPr>
          <w:sz w:val="24"/>
        </w:rPr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after="0" w:line="259" w:lineRule="auto"/>
        <w:ind w:right="343"/>
        <w:contextualSpacing w:val="0"/>
        <w:jc w:val="both"/>
        <w:rPr>
          <w:sz w:val="24"/>
        </w:rPr>
      </w:pPr>
      <w:r>
        <w:rPr>
          <w:sz w:val="24"/>
        </w:rPr>
        <w:t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after="0" w:line="259" w:lineRule="auto"/>
        <w:ind w:right="342"/>
        <w:contextualSpacing w:val="0"/>
        <w:jc w:val="both"/>
        <w:rPr>
          <w:sz w:val="24"/>
        </w:rPr>
      </w:pPr>
      <w:r>
        <w:rPr>
          <w:sz w:val="24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after="0" w:line="259" w:lineRule="auto"/>
        <w:ind w:right="342"/>
        <w:contextualSpacing w:val="0"/>
        <w:jc w:val="both"/>
        <w:rPr>
          <w:sz w:val="24"/>
        </w:rPr>
      </w:pPr>
      <w:r>
        <w:rPr>
          <w:sz w:val="24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after="0" w:line="259" w:lineRule="auto"/>
        <w:ind w:right="332"/>
        <w:contextualSpacing w:val="0"/>
        <w:jc w:val="both"/>
        <w:rPr>
          <w:sz w:val="24"/>
        </w:rPr>
      </w:pPr>
      <w:r>
        <w:rPr>
          <w:sz w:val="24"/>
        </w:rPr>
        <w:t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подготовленности с учётом самостоятельных наблюдений за изменением их показателей;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after="0" w:line="259" w:lineRule="auto"/>
        <w:ind w:right="331"/>
        <w:contextualSpacing w:val="0"/>
        <w:jc w:val="both"/>
        <w:rPr>
          <w:sz w:val="24"/>
        </w:rPr>
      </w:pPr>
      <w:r>
        <w:rPr>
          <w:sz w:val="24"/>
        </w:rPr>
        <w:t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after="0" w:line="259" w:lineRule="auto"/>
        <w:ind w:right="348"/>
        <w:contextualSpacing w:val="0"/>
        <w:jc w:val="both"/>
        <w:rPr>
          <w:sz w:val="24"/>
        </w:rPr>
      </w:pPr>
      <w:r>
        <w:rPr>
          <w:sz w:val="24"/>
        </w:rPr>
        <w:t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</w:t>
      </w:r>
    </w:p>
    <w:p w:rsidR="00BD232A" w:rsidRDefault="00BD232A" w:rsidP="00BD232A">
      <w:pPr>
        <w:spacing w:line="259" w:lineRule="auto"/>
        <w:jc w:val="both"/>
        <w:rPr>
          <w:sz w:val="24"/>
        </w:rPr>
        <w:sectPr w:rsidR="00BD232A">
          <w:pgSz w:w="11900" w:h="16840"/>
          <w:pgMar w:top="400" w:right="120" w:bottom="280" w:left="60" w:header="720" w:footer="720" w:gutter="0"/>
          <w:cols w:space="720"/>
        </w:sectPr>
      </w:pP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before="72" w:after="0" w:line="259" w:lineRule="auto"/>
        <w:ind w:right="345"/>
        <w:contextualSpacing w:val="0"/>
        <w:jc w:val="both"/>
        <w:rPr>
          <w:sz w:val="24"/>
        </w:rPr>
      </w:pPr>
      <w:r>
        <w:rPr>
          <w:sz w:val="24"/>
        </w:rPr>
        <w:lastRenderedPageBreak/>
        <w:t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after="0" w:line="259" w:lineRule="auto"/>
        <w:ind w:right="340"/>
        <w:contextualSpacing w:val="0"/>
        <w:jc w:val="both"/>
        <w:rPr>
          <w:sz w:val="24"/>
        </w:rPr>
      </w:pPr>
      <w:r>
        <w:rPr>
          <w:sz w:val="24"/>
        </w:rPr>
        <w:t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1"/>
        </w:tabs>
        <w:autoSpaceDE w:val="0"/>
        <w:autoSpaceDN w:val="0"/>
        <w:spacing w:after="0" w:line="275" w:lineRule="exact"/>
        <w:ind w:left="1221" w:hanging="359"/>
        <w:contextualSpacing w:val="0"/>
        <w:jc w:val="both"/>
        <w:rPr>
          <w:sz w:val="24"/>
        </w:rPr>
      </w:pPr>
      <w:r>
        <w:rPr>
          <w:sz w:val="24"/>
        </w:rPr>
        <w:t>занятий,</w:t>
      </w:r>
      <w:r>
        <w:rPr>
          <w:spacing w:val="-8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11"/>
          <w:sz w:val="24"/>
        </w:rPr>
        <w:t xml:space="preserve"> </w:t>
      </w:r>
      <w:r>
        <w:rPr>
          <w:sz w:val="24"/>
        </w:rPr>
        <w:t>спортивного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инвентаря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оборудования, спортивной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одежды;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before="22" w:after="0" w:line="259" w:lineRule="auto"/>
        <w:ind w:right="343"/>
        <w:contextualSpacing w:val="0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соблюдать правила и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требования к</w:t>
      </w:r>
      <w:r>
        <w:rPr>
          <w:spacing w:val="-8"/>
          <w:sz w:val="24"/>
        </w:rPr>
        <w:t xml:space="preserve"> </w:t>
      </w:r>
      <w:r>
        <w:rPr>
          <w:sz w:val="24"/>
        </w:rPr>
        <w:t>организации бивуака во время</w:t>
      </w:r>
      <w:r>
        <w:rPr>
          <w:spacing w:val="-2"/>
          <w:sz w:val="24"/>
        </w:rPr>
        <w:t xml:space="preserve"> </w:t>
      </w:r>
      <w:r>
        <w:rPr>
          <w:sz w:val="24"/>
        </w:rPr>
        <w:t>туристских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походов, противостоять действиям и поступкам, приносящим вред окружающей среде;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before="4" w:after="0" w:line="259" w:lineRule="auto"/>
        <w:ind w:right="344"/>
        <w:contextualSpacing w:val="0"/>
        <w:jc w:val="both"/>
        <w:rPr>
          <w:sz w:val="24"/>
        </w:rPr>
      </w:pPr>
      <w:r>
        <w:rPr>
          <w:sz w:val="24"/>
        </w:rPr>
        <w:t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after="0" w:line="259" w:lineRule="auto"/>
        <w:ind w:right="344"/>
        <w:contextualSpacing w:val="0"/>
        <w:jc w:val="both"/>
        <w:rPr>
          <w:sz w:val="24"/>
        </w:rPr>
      </w:pPr>
      <w:r>
        <w:rPr>
          <w:sz w:val="24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</w:t>
      </w:r>
      <w:r>
        <w:rPr>
          <w:spacing w:val="-2"/>
          <w:sz w:val="24"/>
        </w:rPr>
        <w:t>потребностей;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after="0" w:line="259" w:lineRule="auto"/>
        <w:ind w:right="343"/>
        <w:contextualSpacing w:val="0"/>
        <w:jc w:val="both"/>
        <w:rPr>
          <w:sz w:val="24"/>
        </w:rPr>
      </w:pPr>
      <w:r>
        <w:rPr>
          <w:sz w:val="24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BD232A" w:rsidRDefault="00BD232A" w:rsidP="00BD232A">
      <w:pPr>
        <w:pStyle w:val="a8"/>
        <w:spacing w:before="18"/>
      </w:pPr>
    </w:p>
    <w:p w:rsidR="00BD232A" w:rsidRDefault="00BD232A" w:rsidP="00BD232A">
      <w:pPr>
        <w:pStyle w:val="a8"/>
        <w:ind w:left="502"/>
      </w:pPr>
      <w:r>
        <w:t>МЕТАПРЕДМЕТНЫЕ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BD232A" w:rsidRDefault="00BD232A" w:rsidP="00BD232A">
      <w:pPr>
        <w:pStyle w:val="a8"/>
        <w:spacing w:before="181"/>
        <w:ind w:left="502"/>
      </w:pPr>
      <w:r>
        <w:t>Универсальные</w:t>
      </w:r>
      <w:r>
        <w:rPr>
          <w:spacing w:val="-7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rPr>
          <w:spacing w:val="-2"/>
        </w:rPr>
        <w:t>действия: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before="184" w:after="0" w:line="259" w:lineRule="auto"/>
        <w:ind w:right="343"/>
        <w:contextualSpacing w:val="0"/>
        <w:rPr>
          <w:sz w:val="24"/>
        </w:rPr>
      </w:pPr>
      <w:r>
        <w:rPr>
          <w:sz w:val="24"/>
        </w:rPr>
        <w:t>проводить сравнение соревновательных упражнений Олимпийских игр древности и современных Олимпийских игр, выявлять их общность и различия;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  <w:tab w:val="left" w:pos="2862"/>
          <w:tab w:val="left" w:pos="4646"/>
          <w:tab w:val="left" w:pos="5711"/>
          <w:tab w:val="left" w:pos="6359"/>
          <w:tab w:val="left" w:pos="8688"/>
          <w:tab w:val="left" w:pos="9964"/>
        </w:tabs>
        <w:autoSpaceDE w:val="0"/>
        <w:autoSpaceDN w:val="0"/>
        <w:spacing w:after="0" w:line="259" w:lineRule="auto"/>
        <w:ind w:right="337"/>
        <w:contextualSpacing w:val="0"/>
        <w:rPr>
          <w:sz w:val="24"/>
        </w:rPr>
      </w:pPr>
      <w:r>
        <w:rPr>
          <w:spacing w:val="-2"/>
          <w:sz w:val="24"/>
        </w:rPr>
        <w:t>осмысливать</w:t>
      </w:r>
      <w:r>
        <w:rPr>
          <w:sz w:val="24"/>
        </w:rPr>
        <w:tab/>
      </w:r>
      <w:r>
        <w:rPr>
          <w:spacing w:val="-2"/>
          <w:sz w:val="24"/>
        </w:rPr>
        <w:t>Олимпийскую</w:t>
      </w:r>
      <w:r>
        <w:rPr>
          <w:sz w:val="24"/>
        </w:rPr>
        <w:tab/>
      </w:r>
      <w:r>
        <w:rPr>
          <w:spacing w:val="-2"/>
          <w:sz w:val="24"/>
        </w:rPr>
        <w:t>хартию</w:t>
      </w:r>
      <w:r>
        <w:rPr>
          <w:sz w:val="24"/>
        </w:rPr>
        <w:tab/>
      </w:r>
      <w:r>
        <w:rPr>
          <w:spacing w:val="-4"/>
          <w:sz w:val="24"/>
        </w:rPr>
        <w:t>как</w:t>
      </w:r>
      <w:r>
        <w:rPr>
          <w:sz w:val="24"/>
        </w:rPr>
        <w:tab/>
      </w:r>
      <w:r>
        <w:rPr>
          <w:spacing w:val="-2"/>
          <w:sz w:val="24"/>
        </w:rPr>
        <w:t>основополагающий</w:t>
      </w:r>
      <w:r>
        <w:rPr>
          <w:sz w:val="24"/>
        </w:rPr>
        <w:tab/>
      </w:r>
      <w:r>
        <w:rPr>
          <w:spacing w:val="-2"/>
          <w:sz w:val="24"/>
        </w:rPr>
        <w:t>документ</w:t>
      </w:r>
      <w:r>
        <w:rPr>
          <w:sz w:val="24"/>
        </w:rPr>
        <w:tab/>
      </w:r>
      <w:r>
        <w:rPr>
          <w:spacing w:val="-2"/>
          <w:sz w:val="24"/>
        </w:rPr>
        <w:t xml:space="preserve">современного </w:t>
      </w:r>
      <w:r>
        <w:rPr>
          <w:sz w:val="24"/>
        </w:rPr>
        <w:t>олимпийского движения, приводить примеры её гуманистической направленности;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after="0" w:line="259" w:lineRule="auto"/>
        <w:ind w:right="344"/>
        <w:contextualSpacing w:val="0"/>
        <w:rPr>
          <w:sz w:val="24"/>
        </w:rPr>
      </w:pPr>
      <w:r>
        <w:rPr>
          <w:sz w:val="24"/>
        </w:rPr>
        <w:t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after="0" w:line="259" w:lineRule="auto"/>
        <w:ind w:right="341"/>
        <w:contextualSpacing w:val="0"/>
        <w:rPr>
          <w:sz w:val="24"/>
        </w:rPr>
      </w:pPr>
      <w:r>
        <w:rPr>
          <w:sz w:val="24"/>
        </w:rPr>
        <w:t>характеризовать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туристские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походы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как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форму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отдыха,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целевое предназначение в сохранении и укреплении здоровья; руководствоваться требованиями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1"/>
        </w:tabs>
        <w:autoSpaceDE w:val="0"/>
        <w:autoSpaceDN w:val="0"/>
        <w:spacing w:after="0" w:line="275" w:lineRule="exact"/>
        <w:ind w:left="1221" w:hanging="359"/>
        <w:contextualSpacing w:val="0"/>
        <w:rPr>
          <w:sz w:val="24"/>
        </w:rPr>
      </w:pPr>
      <w:r>
        <w:rPr>
          <w:sz w:val="24"/>
        </w:rPr>
        <w:t>техники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во время</w:t>
      </w:r>
      <w:r>
        <w:rPr>
          <w:spacing w:val="-6"/>
          <w:sz w:val="24"/>
        </w:rPr>
        <w:t xml:space="preserve"> </w:t>
      </w:r>
      <w:r>
        <w:rPr>
          <w:sz w:val="24"/>
        </w:rPr>
        <w:t>передвижения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по маршруту</w:t>
      </w:r>
      <w:r>
        <w:rPr>
          <w:spacing w:val="-10"/>
          <w:sz w:val="24"/>
        </w:rPr>
        <w:t xml:space="preserve"> </w:t>
      </w:r>
      <w:r>
        <w:rPr>
          <w:sz w:val="24"/>
        </w:rPr>
        <w:t>и организации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бивуака;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before="20" w:after="0" w:line="259" w:lineRule="auto"/>
        <w:ind w:right="336"/>
        <w:contextualSpacing w:val="0"/>
        <w:jc w:val="both"/>
        <w:rPr>
          <w:sz w:val="24"/>
        </w:rPr>
      </w:pPr>
      <w:r>
        <w:rPr>
          <w:sz w:val="24"/>
        </w:rPr>
        <w:t>устанавливать причинно-следственную связь между планированием режима дня и изменениями показателей работоспособности;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after="0" w:line="259" w:lineRule="auto"/>
        <w:ind w:right="336"/>
        <w:contextualSpacing w:val="0"/>
        <w:jc w:val="both"/>
        <w:rPr>
          <w:sz w:val="24"/>
        </w:rPr>
      </w:pPr>
      <w:r>
        <w:rPr>
          <w:sz w:val="24"/>
        </w:rPr>
        <w:t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after="0" w:line="259" w:lineRule="auto"/>
        <w:ind w:right="341"/>
        <w:contextualSpacing w:val="0"/>
        <w:jc w:val="both"/>
        <w:rPr>
          <w:sz w:val="24"/>
        </w:rPr>
      </w:pPr>
      <w:r>
        <w:rPr>
          <w:sz w:val="24"/>
        </w:rPr>
        <w:t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after="0" w:line="261" w:lineRule="auto"/>
        <w:ind w:right="339"/>
        <w:contextualSpacing w:val="0"/>
        <w:jc w:val="both"/>
        <w:rPr>
          <w:sz w:val="24"/>
        </w:rPr>
      </w:pPr>
      <w:r>
        <w:rPr>
          <w:sz w:val="24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after="0" w:line="259" w:lineRule="auto"/>
        <w:ind w:right="328"/>
        <w:contextualSpacing w:val="0"/>
        <w:jc w:val="both"/>
        <w:rPr>
          <w:sz w:val="24"/>
        </w:rPr>
      </w:pPr>
      <w:r>
        <w:rPr>
          <w:sz w:val="24"/>
        </w:rPr>
        <w:t>устанавливать причинно-следственную связь между подготовкой мест занятий на открытых площадках и правилами предупреждения травматизма.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052"/>
        </w:tabs>
        <w:autoSpaceDE w:val="0"/>
        <w:autoSpaceDN w:val="0"/>
        <w:spacing w:after="0" w:line="240" w:lineRule="auto"/>
        <w:ind w:left="1052" w:hanging="190"/>
        <w:contextualSpacing w:val="0"/>
        <w:rPr>
          <w:rFonts w:ascii="Wingdings" w:hAnsi="Wingdings"/>
          <w:sz w:val="24"/>
        </w:rPr>
      </w:pPr>
      <w:r>
        <w:rPr>
          <w:rFonts w:ascii="Wingdings" w:hAnsi="Wingdings"/>
          <w:sz w:val="24"/>
        </w:rPr>
        <w:t>​</w:t>
      </w:r>
    </w:p>
    <w:p w:rsidR="00BD232A" w:rsidRDefault="00BD232A" w:rsidP="00BD232A">
      <w:pPr>
        <w:pStyle w:val="a8"/>
        <w:spacing w:before="23"/>
        <w:ind w:left="502"/>
      </w:pPr>
      <w:r>
        <w:t>Универсальные</w:t>
      </w:r>
      <w:r>
        <w:rPr>
          <w:spacing w:val="-10"/>
        </w:rPr>
        <w:t xml:space="preserve"> </w:t>
      </w:r>
      <w:r>
        <w:t>коммуникативные</w:t>
      </w:r>
      <w:r>
        <w:rPr>
          <w:spacing w:val="-9"/>
        </w:rPr>
        <w:t xml:space="preserve"> </w:t>
      </w:r>
      <w:r>
        <w:rPr>
          <w:spacing w:val="-2"/>
        </w:rPr>
        <w:t>действия: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before="180" w:after="0" w:line="259" w:lineRule="auto"/>
        <w:ind w:right="331"/>
        <w:contextualSpacing w:val="0"/>
        <w:jc w:val="both"/>
        <w:rPr>
          <w:sz w:val="24"/>
        </w:rPr>
      </w:pPr>
      <w:r>
        <w:rPr>
          <w:sz w:val="24"/>
        </w:rPr>
        <w:t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after="0" w:line="259" w:lineRule="auto"/>
        <w:ind w:right="342"/>
        <w:contextualSpacing w:val="0"/>
        <w:jc w:val="both"/>
        <w:rPr>
          <w:sz w:val="24"/>
        </w:rPr>
      </w:pPr>
      <w:r>
        <w:rPr>
          <w:sz w:val="24"/>
        </w:rPr>
        <w:t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after="0" w:line="259" w:lineRule="auto"/>
        <w:ind w:right="337"/>
        <w:contextualSpacing w:val="0"/>
        <w:jc w:val="both"/>
        <w:rPr>
          <w:sz w:val="24"/>
        </w:rPr>
      </w:pPr>
      <w:r>
        <w:rPr>
          <w:sz w:val="24"/>
        </w:rPr>
        <w:t xml:space="preserve">описывать и анализировать технику разучиваемого упражнения, выделять фазы и элементы движений, подбирать подготовительные упражнения и планировать последовательность решения задач обучения; оценивать эффективность обучения посредством сравнения с эталонным </w:t>
      </w:r>
      <w:r>
        <w:rPr>
          <w:spacing w:val="-2"/>
          <w:sz w:val="24"/>
        </w:rPr>
        <w:t>образцом;</w:t>
      </w:r>
    </w:p>
    <w:p w:rsidR="00BD232A" w:rsidRDefault="00BD232A" w:rsidP="00BD232A">
      <w:pPr>
        <w:spacing w:line="259" w:lineRule="auto"/>
        <w:jc w:val="both"/>
        <w:rPr>
          <w:sz w:val="24"/>
        </w:rPr>
        <w:sectPr w:rsidR="00BD232A">
          <w:pgSz w:w="11900" w:h="16840"/>
          <w:pgMar w:top="400" w:right="120" w:bottom="280" w:left="60" w:header="720" w:footer="720" w:gutter="0"/>
          <w:cols w:space="720"/>
        </w:sectPr>
      </w:pP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before="72" w:after="0" w:line="259" w:lineRule="auto"/>
        <w:ind w:right="344"/>
        <w:contextualSpacing w:val="0"/>
        <w:jc w:val="both"/>
        <w:rPr>
          <w:sz w:val="24"/>
        </w:rPr>
      </w:pPr>
      <w:r>
        <w:rPr>
          <w:sz w:val="24"/>
        </w:rPr>
        <w:lastRenderedPageBreak/>
        <w:t>наблюдать, анализировать и контролировать технику выполнения физических упражнений другими учащимися, сравнивать её с эталонным образцом, выявлять ошибки и предлагать способы их устранения;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after="0" w:line="259" w:lineRule="auto"/>
        <w:ind w:right="341"/>
        <w:contextualSpacing w:val="0"/>
        <w:jc w:val="both"/>
        <w:rPr>
          <w:sz w:val="24"/>
        </w:rPr>
      </w:pPr>
      <w:r>
        <w:rPr>
          <w:sz w:val="24"/>
        </w:rPr>
        <w:t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</w:t>
      </w:r>
    </w:p>
    <w:p w:rsidR="00BD232A" w:rsidRDefault="00BD232A" w:rsidP="00BD232A">
      <w:pPr>
        <w:pStyle w:val="a8"/>
        <w:spacing w:before="20"/>
      </w:pPr>
    </w:p>
    <w:p w:rsidR="00BD232A" w:rsidRDefault="00BD232A" w:rsidP="00BD232A">
      <w:pPr>
        <w:pStyle w:val="a8"/>
        <w:ind w:left="502"/>
      </w:pP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регулятивные</w:t>
      </w:r>
      <w:r>
        <w:rPr>
          <w:spacing w:val="-5"/>
        </w:rPr>
        <w:t xml:space="preserve"> </w:t>
      </w:r>
      <w:r>
        <w:rPr>
          <w:spacing w:val="-2"/>
        </w:rPr>
        <w:t>действия: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before="185" w:after="0" w:line="259" w:lineRule="auto"/>
        <w:ind w:right="331"/>
        <w:contextualSpacing w:val="0"/>
        <w:jc w:val="both"/>
        <w:rPr>
          <w:sz w:val="24"/>
        </w:rPr>
      </w:pPr>
      <w:r>
        <w:rPr>
          <w:sz w:val="24"/>
        </w:rPr>
        <w:t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организма, развитие его резервных возможностей с помощью процедур контроля и функциональных проб;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after="0" w:line="259" w:lineRule="auto"/>
        <w:ind w:right="344"/>
        <w:contextualSpacing w:val="0"/>
        <w:jc w:val="both"/>
        <w:rPr>
          <w:sz w:val="24"/>
        </w:rPr>
      </w:pPr>
      <w:r>
        <w:rPr>
          <w:sz w:val="24"/>
        </w:rPr>
        <w:t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after="0" w:line="259" w:lineRule="auto"/>
        <w:ind w:right="331"/>
        <w:contextualSpacing w:val="0"/>
        <w:jc w:val="both"/>
        <w:rPr>
          <w:sz w:val="24"/>
        </w:rPr>
      </w:pPr>
      <w:r>
        <w:rPr>
          <w:sz w:val="24"/>
        </w:rPr>
        <w:t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after="0" w:line="259" w:lineRule="auto"/>
        <w:ind w:right="338"/>
        <w:contextualSpacing w:val="0"/>
        <w:jc w:val="both"/>
        <w:rPr>
          <w:sz w:val="24"/>
        </w:rPr>
      </w:pPr>
      <w:r>
        <w:rPr>
          <w:sz w:val="24"/>
        </w:rPr>
        <w:t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</w:t>
      </w:r>
    </w:p>
    <w:p w:rsidR="00BD232A" w:rsidRDefault="00BD232A" w:rsidP="00BD232A">
      <w:pPr>
        <w:pStyle w:val="a5"/>
        <w:widowControl w:val="0"/>
        <w:numPr>
          <w:ilvl w:val="0"/>
          <w:numId w:val="2"/>
        </w:numPr>
        <w:tabs>
          <w:tab w:val="left" w:pos="1222"/>
        </w:tabs>
        <w:autoSpaceDE w:val="0"/>
        <w:autoSpaceDN w:val="0"/>
        <w:spacing w:after="0" w:line="261" w:lineRule="auto"/>
        <w:ind w:right="342"/>
        <w:contextualSpacing w:val="0"/>
        <w:jc w:val="both"/>
        <w:rPr>
          <w:sz w:val="24"/>
        </w:rPr>
      </w:pPr>
      <w:r>
        <w:rPr>
          <w:sz w:val="24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</w:t>
      </w:r>
      <w:r>
        <w:rPr>
          <w:spacing w:val="40"/>
          <w:sz w:val="24"/>
        </w:rPr>
        <w:t xml:space="preserve"> </w:t>
      </w:r>
      <w:r>
        <w:rPr>
          <w:sz w:val="24"/>
        </w:rPr>
        <w:t>от характера и признаков полученной травмы.</w:t>
      </w:r>
    </w:p>
    <w:p w:rsidR="00BD232A" w:rsidRDefault="00BD232A" w:rsidP="00BD232A">
      <w:pPr>
        <w:pStyle w:val="a8"/>
        <w:spacing w:before="13"/>
      </w:pPr>
    </w:p>
    <w:p w:rsidR="00BD232A" w:rsidRDefault="00BD232A" w:rsidP="00BD232A">
      <w:pPr>
        <w:pStyle w:val="a8"/>
        <w:ind w:left="1222"/>
      </w:pPr>
      <w:r>
        <w:t>ПРЕДМЕТНЫЕ</w:t>
      </w:r>
      <w:r>
        <w:rPr>
          <w:spacing w:val="-1"/>
        </w:rPr>
        <w:t xml:space="preserve"> </w:t>
      </w:r>
      <w:r>
        <w:rPr>
          <w:spacing w:val="-2"/>
        </w:rPr>
        <w:t>РЕЗУЛЬТАТЫ</w:t>
      </w:r>
    </w:p>
    <w:p w:rsidR="00BD232A" w:rsidRDefault="00BD232A" w:rsidP="00BD232A">
      <w:pPr>
        <w:pStyle w:val="a5"/>
        <w:widowControl w:val="0"/>
        <w:numPr>
          <w:ilvl w:val="0"/>
          <w:numId w:val="1"/>
        </w:numPr>
        <w:tabs>
          <w:tab w:val="left" w:pos="684"/>
        </w:tabs>
        <w:autoSpaceDE w:val="0"/>
        <w:autoSpaceDN w:val="0"/>
        <w:spacing w:before="22" w:after="0" w:line="240" w:lineRule="auto"/>
        <w:ind w:hanging="182"/>
        <w:contextualSpacing w:val="0"/>
        <w:rPr>
          <w:sz w:val="24"/>
        </w:rPr>
      </w:pPr>
      <w:r>
        <w:rPr>
          <w:spacing w:val="-2"/>
          <w:sz w:val="24"/>
        </w:rPr>
        <w:t>класс</w:t>
      </w:r>
    </w:p>
    <w:p w:rsidR="00BD232A" w:rsidRDefault="00BD232A" w:rsidP="00BD232A">
      <w:pPr>
        <w:pStyle w:val="a8"/>
        <w:spacing w:before="180"/>
        <w:ind w:left="502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0"/>
        </w:rPr>
        <w:t xml:space="preserve"> </w:t>
      </w:r>
      <w:r>
        <w:t>обучения в 5</w:t>
      </w:r>
      <w:r>
        <w:rPr>
          <w:spacing w:val="-5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 xml:space="preserve">обучающийся </w:t>
      </w:r>
      <w:r>
        <w:rPr>
          <w:spacing w:val="-2"/>
        </w:rPr>
        <w:t>научится: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before="180" w:after="0" w:line="259" w:lineRule="auto"/>
        <w:ind w:right="334"/>
        <w:contextualSpacing w:val="0"/>
        <w:jc w:val="both"/>
        <w:rPr>
          <w:sz w:val="24"/>
        </w:rPr>
      </w:pPr>
      <w:r>
        <w:rPr>
          <w:sz w:val="24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before="4" w:after="0" w:line="259" w:lineRule="auto"/>
        <w:ind w:right="332"/>
        <w:contextualSpacing w:val="0"/>
        <w:jc w:val="both"/>
        <w:rPr>
          <w:sz w:val="24"/>
        </w:rPr>
      </w:pPr>
      <w:r>
        <w:rPr>
          <w:sz w:val="24"/>
        </w:rPr>
        <w:t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режиме дня;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42"/>
        <w:contextualSpacing w:val="0"/>
        <w:jc w:val="both"/>
        <w:rPr>
          <w:sz w:val="24"/>
        </w:rPr>
      </w:pP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дневник физической культуры и</w:t>
      </w:r>
      <w:r>
        <w:rPr>
          <w:spacing w:val="-2"/>
          <w:sz w:val="24"/>
        </w:rPr>
        <w:t xml:space="preserve"> </w:t>
      </w:r>
      <w:r>
        <w:rPr>
          <w:sz w:val="24"/>
        </w:rPr>
        <w:t>вести в</w:t>
      </w:r>
      <w:r>
        <w:rPr>
          <w:spacing w:val="-1"/>
          <w:sz w:val="24"/>
        </w:rPr>
        <w:t xml:space="preserve"> </w:t>
      </w:r>
      <w:r>
        <w:rPr>
          <w:sz w:val="24"/>
        </w:rPr>
        <w:t>нём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наблюдение за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49"/>
        <w:contextualSpacing w:val="0"/>
        <w:jc w:val="both"/>
        <w:rPr>
          <w:sz w:val="24"/>
        </w:rPr>
      </w:pPr>
      <w:r>
        <w:rPr>
          <w:sz w:val="24"/>
        </w:rPr>
        <w:t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45"/>
        <w:contextualSpacing w:val="0"/>
        <w:jc w:val="both"/>
        <w:rPr>
          <w:sz w:val="24"/>
        </w:rPr>
      </w:pPr>
      <w:r>
        <w:rPr>
          <w:sz w:val="24"/>
        </w:rPr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41"/>
        <w:contextualSpacing w:val="0"/>
        <w:jc w:val="both"/>
        <w:rPr>
          <w:sz w:val="24"/>
        </w:rPr>
      </w:pPr>
      <w:r>
        <w:rPr>
          <w:sz w:val="24"/>
        </w:rPr>
        <w:t>выполнять упражнения в висах и упорах на низкой гимнастической перекладине (мальчики); в передвижениях по гимнастической скамейке ходьбой и приставным шагом с поворотами, подпрыгиванием на двух ногах на месте и с продвижением (девочки);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35"/>
        <w:contextualSpacing w:val="0"/>
        <w:jc w:val="both"/>
        <w:rPr>
          <w:sz w:val="24"/>
        </w:rPr>
      </w:pPr>
      <w:r>
        <w:rPr>
          <w:sz w:val="24"/>
        </w:rPr>
        <w:t>передвигаться по гимнастической стенке приставным шагом, лазать разноимённым способом вверх и по диагонали;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1"/>
        </w:tabs>
        <w:autoSpaceDE w:val="0"/>
        <w:autoSpaceDN w:val="0"/>
        <w:spacing w:after="0" w:line="276" w:lineRule="exact"/>
        <w:ind w:left="1221" w:hanging="359"/>
        <w:contextualSpacing w:val="0"/>
        <w:jc w:val="both"/>
        <w:rPr>
          <w:sz w:val="24"/>
        </w:rPr>
      </w:pPr>
      <w:r>
        <w:rPr>
          <w:sz w:val="24"/>
        </w:rPr>
        <w:t>выполнять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бег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равномерной</w:t>
      </w:r>
      <w:r>
        <w:rPr>
          <w:spacing w:val="-5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высокого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старта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9"/>
          <w:sz w:val="24"/>
        </w:rPr>
        <w:t xml:space="preserve"> </w:t>
      </w:r>
      <w:r>
        <w:rPr>
          <w:spacing w:val="-2"/>
          <w:sz w:val="24"/>
        </w:rPr>
        <w:t>дистанции;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1"/>
        </w:tabs>
        <w:autoSpaceDE w:val="0"/>
        <w:autoSpaceDN w:val="0"/>
        <w:spacing w:before="17" w:after="0" w:line="240" w:lineRule="auto"/>
        <w:ind w:left="1221" w:hanging="359"/>
        <w:contextualSpacing w:val="0"/>
        <w:jc w:val="both"/>
        <w:rPr>
          <w:sz w:val="24"/>
        </w:rPr>
      </w:pPr>
      <w:r>
        <w:rPr>
          <w:sz w:val="24"/>
        </w:rPr>
        <w:t>демонстрировать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технику</w:t>
      </w:r>
      <w:r>
        <w:rPr>
          <w:spacing w:val="-11"/>
          <w:sz w:val="24"/>
        </w:rPr>
        <w:t xml:space="preserve"> </w:t>
      </w:r>
      <w:r>
        <w:rPr>
          <w:sz w:val="24"/>
        </w:rPr>
        <w:t>прыжка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длину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разбега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«согнув </w:t>
      </w:r>
      <w:r>
        <w:rPr>
          <w:spacing w:val="-2"/>
          <w:sz w:val="24"/>
        </w:rPr>
        <w:t>ноги»;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before="21" w:after="0" w:line="259" w:lineRule="auto"/>
        <w:ind w:right="329"/>
        <w:contextualSpacing w:val="0"/>
        <w:jc w:val="both"/>
        <w:rPr>
          <w:sz w:val="24"/>
        </w:rPr>
      </w:pPr>
      <w:r>
        <w:rPr>
          <w:sz w:val="24"/>
        </w:rPr>
        <w:t>передвигаться на лыжах попеременным двухшажным ходом (для бесснежных районов — имитация передвижения);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1"/>
        </w:tabs>
        <w:autoSpaceDE w:val="0"/>
        <w:autoSpaceDN w:val="0"/>
        <w:spacing w:after="0" w:line="275" w:lineRule="exact"/>
        <w:ind w:left="1221" w:hanging="359"/>
        <w:contextualSpacing w:val="0"/>
        <w:jc w:val="both"/>
        <w:rPr>
          <w:sz w:val="24"/>
        </w:rPr>
      </w:pPr>
      <w:r>
        <w:rPr>
          <w:sz w:val="24"/>
        </w:rPr>
        <w:t>демонстрировать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играх: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before="22" w:after="0" w:line="264" w:lineRule="auto"/>
        <w:ind w:right="341"/>
        <w:contextualSpacing w:val="0"/>
        <w:jc w:val="both"/>
        <w:rPr>
          <w:sz w:val="24"/>
        </w:rPr>
      </w:pPr>
      <w:r>
        <w:rPr>
          <w:sz w:val="24"/>
        </w:rPr>
        <w:t>баскетбол</w:t>
      </w:r>
      <w:r>
        <w:rPr>
          <w:spacing w:val="-3"/>
          <w:sz w:val="24"/>
        </w:rPr>
        <w:t xml:space="preserve"> </w:t>
      </w:r>
      <w:r>
        <w:rPr>
          <w:sz w:val="24"/>
        </w:rPr>
        <w:t>(ведение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мяча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равномерной</w:t>
      </w:r>
      <w:r>
        <w:rPr>
          <w:spacing w:val="-2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7"/>
          <w:sz w:val="24"/>
        </w:rPr>
        <w:t xml:space="preserve"> </w:t>
      </w:r>
      <w:r>
        <w:rPr>
          <w:sz w:val="24"/>
        </w:rPr>
        <w:t>направлениях;</w:t>
      </w:r>
      <w:r>
        <w:rPr>
          <w:spacing w:val="-7"/>
          <w:sz w:val="24"/>
        </w:rPr>
        <w:t xml:space="preserve"> </w:t>
      </w:r>
      <w:r>
        <w:rPr>
          <w:sz w:val="24"/>
        </w:rPr>
        <w:t>приём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передача</w:t>
      </w:r>
      <w:r>
        <w:rPr>
          <w:spacing w:val="-4"/>
          <w:sz w:val="24"/>
        </w:rPr>
        <w:t xml:space="preserve"> </w:t>
      </w:r>
      <w:r>
        <w:rPr>
          <w:sz w:val="24"/>
        </w:rPr>
        <w:t>мяча двумя руками от груди с места и в движении);</w:t>
      </w:r>
    </w:p>
    <w:p w:rsidR="00BD232A" w:rsidRDefault="00BD232A" w:rsidP="00BD232A">
      <w:pPr>
        <w:spacing w:line="264" w:lineRule="auto"/>
        <w:jc w:val="both"/>
        <w:rPr>
          <w:sz w:val="24"/>
        </w:rPr>
        <w:sectPr w:rsidR="00BD232A">
          <w:pgSz w:w="11900" w:h="16840"/>
          <w:pgMar w:top="400" w:right="120" w:bottom="280" w:left="60" w:header="720" w:footer="720" w:gutter="0"/>
          <w:cols w:space="720"/>
        </w:sectPr>
      </w:pP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before="72" w:after="0" w:line="259" w:lineRule="auto"/>
        <w:ind w:right="348"/>
        <w:contextualSpacing w:val="0"/>
        <w:rPr>
          <w:sz w:val="24"/>
        </w:rPr>
      </w:pPr>
      <w:r>
        <w:rPr>
          <w:sz w:val="24"/>
        </w:rPr>
        <w:lastRenderedPageBreak/>
        <w:t>волейбол</w:t>
      </w:r>
      <w:r>
        <w:rPr>
          <w:spacing w:val="32"/>
          <w:sz w:val="24"/>
        </w:rPr>
        <w:t xml:space="preserve"> </w:t>
      </w:r>
      <w:r>
        <w:rPr>
          <w:sz w:val="24"/>
        </w:rPr>
        <w:t>(приём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передача</w:t>
      </w:r>
      <w:r>
        <w:rPr>
          <w:spacing w:val="35"/>
          <w:sz w:val="24"/>
        </w:rPr>
        <w:t xml:space="preserve"> </w:t>
      </w:r>
      <w:r>
        <w:rPr>
          <w:sz w:val="24"/>
        </w:rPr>
        <w:t>мяча</w:t>
      </w:r>
      <w:r>
        <w:rPr>
          <w:spacing w:val="35"/>
          <w:sz w:val="24"/>
        </w:rPr>
        <w:t xml:space="preserve"> </w:t>
      </w:r>
      <w:r>
        <w:rPr>
          <w:sz w:val="24"/>
        </w:rPr>
        <w:t>двумя</w:t>
      </w:r>
      <w:r>
        <w:rPr>
          <w:spacing w:val="36"/>
          <w:sz w:val="24"/>
        </w:rPr>
        <w:t xml:space="preserve"> </w:t>
      </w:r>
      <w:r>
        <w:rPr>
          <w:sz w:val="24"/>
        </w:rPr>
        <w:t>руками</w:t>
      </w:r>
      <w:r>
        <w:rPr>
          <w:spacing w:val="37"/>
          <w:sz w:val="24"/>
        </w:rPr>
        <w:t xml:space="preserve"> </w:t>
      </w:r>
      <w:r>
        <w:rPr>
          <w:sz w:val="24"/>
        </w:rPr>
        <w:t>снизу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сверху</w:t>
      </w:r>
      <w:r>
        <w:rPr>
          <w:spacing w:val="26"/>
          <w:sz w:val="24"/>
        </w:rPr>
        <w:t xml:space="preserve"> </w:t>
      </w:r>
      <w:r>
        <w:rPr>
          <w:sz w:val="24"/>
        </w:rPr>
        <w:t>с</w:t>
      </w:r>
      <w:r>
        <w:rPr>
          <w:spacing w:val="35"/>
          <w:sz w:val="24"/>
        </w:rPr>
        <w:t xml:space="preserve"> </w:t>
      </w:r>
      <w:r>
        <w:rPr>
          <w:sz w:val="24"/>
        </w:rPr>
        <w:t>места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движении,</w:t>
      </w:r>
      <w:r>
        <w:rPr>
          <w:spacing w:val="34"/>
          <w:sz w:val="24"/>
        </w:rPr>
        <w:t xml:space="preserve"> </w:t>
      </w:r>
      <w:r>
        <w:rPr>
          <w:sz w:val="24"/>
        </w:rPr>
        <w:t>прямая нижняя подача);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49"/>
        <w:contextualSpacing w:val="0"/>
        <w:rPr>
          <w:sz w:val="24"/>
        </w:rPr>
      </w:pPr>
      <w:r>
        <w:rPr>
          <w:sz w:val="24"/>
        </w:rPr>
        <w:t>футбол (ведение мяча с равномерной скоростью в разных направлениях, приём и передача мяча, удар по неподвижному мячу с небольшого разбега);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40"/>
        <w:contextualSpacing w:val="0"/>
        <w:rPr>
          <w:sz w:val="24"/>
        </w:rPr>
      </w:pPr>
      <w:r>
        <w:rPr>
          <w:sz w:val="24"/>
        </w:rPr>
        <w:t>тренироваться в упражнениях общефизической и специальной физической подготовки с</w:t>
      </w:r>
      <w:r>
        <w:rPr>
          <w:spacing w:val="30"/>
          <w:sz w:val="24"/>
        </w:rPr>
        <w:t xml:space="preserve"> </w:t>
      </w:r>
      <w:r>
        <w:rPr>
          <w:sz w:val="24"/>
        </w:rPr>
        <w:t>учётом индивидуальных и возрастно-половых особенностей.</w:t>
      </w:r>
    </w:p>
    <w:p w:rsidR="00BD232A" w:rsidRDefault="00BD232A" w:rsidP="00BD232A">
      <w:pPr>
        <w:pStyle w:val="a8"/>
        <w:spacing w:before="183"/>
      </w:pPr>
    </w:p>
    <w:p w:rsidR="00BD232A" w:rsidRDefault="00BD232A" w:rsidP="00BD232A">
      <w:pPr>
        <w:pStyle w:val="a5"/>
        <w:widowControl w:val="0"/>
        <w:numPr>
          <w:ilvl w:val="0"/>
          <w:numId w:val="1"/>
        </w:numPr>
        <w:tabs>
          <w:tab w:val="left" w:pos="684"/>
        </w:tabs>
        <w:autoSpaceDE w:val="0"/>
        <w:autoSpaceDN w:val="0"/>
        <w:spacing w:before="1" w:after="0" w:line="240" w:lineRule="auto"/>
        <w:ind w:hanging="182"/>
        <w:contextualSpacing w:val="0"/>
        <w:rPr>
          <w:sz w:val="24"/>
        </w:rPr>
      </w:pPr>
      <w:r>
        <w:rPr>
          <w:spacing w:val="-2"/>
          <w:sz w:val="24"/>
        </w:rPr>
        <w:t>класс</w:t>
      </w:r>
    </w:p>
    <w:p w:rsidR="00BD232A" w:rsidRDefault="00BD232A" w:rsidP="00BD232A">
      <w:pPr>
        <w:pStyle w:val="a8"/>
        <w:spacing w:before="180"/>
        <w:ind w:left="502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0"/>
        </w:rPr>
        <w:t xml:space="preserve"> </w:t>
      </w:r>
      <w:r>
        <w:t>обучения в 6</w:t>
      </w:r>
      <w:r>
        <w:rPr>
          <w:spacing w:val="-5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 xml:space="preserve">обучающийся </w:t>
      </w:r>
      <w:r>
        <w:rPr>
          <w:spacing w:val="-2"/>
        </w:rPr>
        <w:t>научится: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before="184" w:after="0" w:line="259" w:lineRule="auto"/>
        <w:ind w:right="339"/>
        <w:contextualSpacing w:val="0"/>
        <w:jc w:val="both"/>
        <w:rPr>
          <w:sz w:val="24"/>
        </w:rPr>
      </w:pPr>
      <w:r>
        <w:rPr>
          <w:sz w:val="24"/>
        </w:rPr>
        <w:t>характеризовать Олимпийские игры современности как международное культурное явление,</w:t>
      </w:r>
      <w:r>
        <w:rPr>
          <w:spacing w:val="-1"/>
          <w:sz w:val="24"/>
        </w:rPr>
        <w:t xml:space="preserve"> </w:t>
      </w:r>
      <w:r>
        <w:rPr>
          <w:sz w:val="24"/>
        </w:rPr>
        <w:t>роль Пьера де Кубертена в их историческом возрождении; обсуждать историю возникновения девиза, символики и ритуалов Игр;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33"/>
        <w:contextualSpacing w:val="0"/>
        <w:jc w:val="both"/>
        <w:rPr>
          <w:sz w:val="24"/>
        </w:rPr>
      </w:pPr>
      <w:r>
        <w:rPr>
          <w:sz w:val="24"/>
        </w:rPr>
        <w:t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47"/>
        <w:contextualSpacing w:val="0"/>
        <w:jc w:val="both"/>
        <w:rPr>
          <w:sz w:val="24"/>
        </w:rPr>
      </w:pPr>
      <w:r>
        <w:rPr>
          <w:sz w:val="24"/>
        </w:rPr>
        <w:t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42"/>
        <w:contextualSpacing w:val="0"/>
        <w:jc w:val="both"/>
        <w:rPr>
          <w:sz w:val="24"/>
        </w:rPr>
      </w:pPr>
      <w:r>
        <w:rPr>
          <w:sz w:val="24"/>
        </w:rPr>
        <w:t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36"/>
        <w:contextualSpacing w:val="0"/>
        <w:jc w:val="both"/>
        <w:rPr>
          <w:sz w:val="24"/>
        </w:rPr>
      </w:pPr>
      <w:r>
        <w:rPr>
          <w:sz w:val="24"/>
        </w:rPr>
        <w:t>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37"/>
        <w:contextualSpacing w:val="0"/>
        <w:jc w:val="both"/>
        <w:rPr>
          <w:sz w:val="24"/>
        </w:rPr>
      </w:pPr>
      <w:r>
        <w:rPr>
          <w:sz w:val="24"/>
        </w:rPr>
        <w:t xml:space="preserve">составлять и выполнять акробатические комбинации из разученных упражнений, наблюдать и анализировать выполнение другими учащимися, выявлять ошибки и предлагать способы </w:t>
      </w:r>
      <w:r>
        <w:rPr>
          <w:spacing w:val="-2"/>
          <w:sz w:val="24"/>
        </w:rPr>
        <w:t>устранения;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44"/>
        <w:contextualSpacing w:val="0"/>
        <w:jc w:val="both"/>
        <w:rPr>
          <w:sz w:val="24"/>
        </w:rPr>
      </w:pPr>
      <w:r>
        <w:rPr>
          <w:sz w:val="24"/>
        </w:rPr>
        <w:t>выполнять беговые упражнения с</w:t>
      </w:r>
      <w:r>
        <w:rPr>
          <w:spacing w:val="-5"/>
          <w:sz w:val="24"/>
        </w:rPr>
        <w:t xml:space="preserve"> </w:t>
      </w:r>
      <w:r>
        <w:rPr>
          <w:sz w:val="24"/>
        </w:rPr>
        <w:t>максимальным ускорением,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в самостоятельных занятиях для развития быстроты и равномерный бег для развития общей выносливости;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43"/>
        <w:contextualSpacing w:val="0"/>
        <w:jc w:val="both"/>
        <w:rPr>
          <w:sz w:val="24"/>
        </w:rPr>
      </w:pP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прыжок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разбега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-2"/>
          <w:sz w:val="24"/>
        </w:rPr>
        <w:t xml:space="preserve"> </w:t>
      </w:r>
      <w:r>
        <w:rPr>
          <w:sz w:val="24"/>
        </w:rPr>
        <w:t>«перешагивание»,</w:t>
      </w:r>
      <w:r>
        <w:rPr>
          <w:spacing w:val="-1"/>
          <w:sz w:val="24"/>
        </w:rPr>
        <w:t xml:space="preserve"> </w:t>
      </w:r>
      <w:r>
        <w:rPr>
          <w:sz w:val="24"/>
        </w:rPr>
        <w:t>наблюдать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его выполнение другими учащимися, сравнивая с заданным образцом,</w:t>
      </w:r>
      <w:r>
        <w:rPr>
          <w:spacing w:val="-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ошибки и предлагать способы устранения;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43"/>
        <w:contextualSpacing w:val="0"/>
        <w:jc w:val="both"/>
        <w:rPr>
          <w:sz w:val="24"/>
        </w:rPr>
      </w:pPr>
      <w:r>
        <w:rPr>
          <w:sz w:val="24"/>
        </w:rPr>
        <w:t>выполнять передвижение на лыжах одновременным одношажным ходом, наблюдать и анализировать его выполнение другими учащимися, сравнивая с заданным образцом, выявлять ошибки и предлагать способы устранения (для бесснежных районов — имитация передвижения);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1"/>
        </w:tabs>
        <w:autoSpaceDE w:val="0"/>
        <w:autoSpaceDN w:val="0"/>
        <w:spacing w:after="0" w:line="275" w:lineRule="exact"/>
        <w:ind w:left="1221" w:hanging="359"/>
        <w:contextualSpacing w:val="0"/>
        <w:jc w:val="both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демонстрировать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играх: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1"/>
        </w:tabs>
        <w:autoSpaceDE w:val="0"/>
        <w:autoSpaceDN w:val="0"/>
        <w:spacing w:before="20" w:after="0" w:line="240" w:lineRule="auto"/>
        <w:ind w:left="1221" w:hanging="359"/>
        <w:contextualSpacing w:val="0"/>
        <w:jc w:val="both"/>
        <w:rPr>
          <w:sz w:val="24"/>
        </w:rPr>
      </w:pPr>
      <w:r>
        <w:rPr>
          <w:sz w:val="24"/>
        </w:rPr>
        <w:t>баскетбол</w:t>
      </w:r>
      <w:r>
        <w:rPr>
          <w:spacing w:val="-2"/>
          <w:sz w:val="24"/>
        </w:rPr>
        <w:t xml:space="preserve"> </w:t>
      </w:r>
      <w:r>
        <w:rPr>
          <w:sz w:val="24"/>
        </w:rPr>
        <w:t>(технические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без</w:t>
      </w:r>
      <w:r>
        <w:rPr>
          <w:spacing w:val="-6"/>
          <w:sz w:val="24"/>
        </w:rPr>
        <w:t xml:space="preserve"> </w:t>
      </w:r>
      <w:r>
        <w:rPr>
          <w:sz w:val="24"/>
        </w:rPr>
        <w:t>мяча;</w:t>
      </w:r>
      <w:r>
        <w:rPr>
          <w:spacing w:val="-6"/>
          <w:sz w:val="24"/>
        </w:rPr>
        <w:t xml:space="preserve"> </w:t>
      </w:r>
      <w:r>
        <w:rPr>
          <w:sz w:val="24"/>
        </w:rPr>
        <w:t>броски</w:t>
      </w:r>
      <w:r>
        <w:rPr>
          <w:spacing w:val="-1"/>
          <w:sz w:val="24"/>
        </w:rPr>
        <w:t xml:space="preserve"> </w:t>
      </w:r>
      <w:r>
        <w:rPr>
          <w:sz w:val="24"/>
        </w:rPr>
        <w:t>мяча</w:t>
      </w:r>
      <w:r>
        <w:rPr>
          <w:spacing w:val="-2"/>
          <w:sz w:val="24"/>
        </w:rPr>
        <w:t xml:space="preserve"> </w:t>
      </w:r>
      <w:r>
        <w:rPr>
          <w:sz w:val="24"/>
        </w:rPr>
        <w:t>двумя</w:t>
      </w:r>
      <w:r>
        <w:rPr>
          <w:spacing w:val="-2"/>
          <w:sz w:val="24"/>
        </w:rPr>
        <w:t xml:space="preserve"> </w:t>
      </w:r>
      <w:r>
        <w:rPr>
          <w:sz w:val="24"/>
        </w:rPr>
        <w:t>руками снизу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груди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места;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1"/>
        </w:tabs>
        <w:autoSpaceDE w:val="0"/>
        <w:autoSpaceDN w:val="0"/>
        <w:spacing w:before="22" w:after="0" w:line="240" w:lineRule="auto"/>
        <w:ind w:left="1221" w:hanging="359"/>
        <w:contextualSpacing w:val="0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разученных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 в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6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деятельности);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before="21" w:after="0" w:line="259" w:lineRule="auto"/>
        <w:ind w:right="335"/>
        <w:contextualSpacing w:val="0"/>
        <w:jc w:val="both"/>
        <w:rPr>
          <w:sz w:val="24"/>
        </w:rPr>
      </w:pPr>
      <w:r>
        <w:rPr>
          <w:sz w:val="24"/>
        </w:rPr>
        <w:t>волейбол (приём и передача мяча двумя руками снизу и сверху в разные зоны площадки соперника; использование разученных технических действий в условиях игровой деятельности);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1"/>
        </w:tabs>
        <w:autoSpaceDE w:val="0"/>
        <w:autoSpaceDN w:val="0"/>
        <w:spacing w:after="0" w:line="275" w:lineRule="exact"/>
        <w:ind w:left="1221" w:hanging="359"/>
        <w:contextualSpacing w:val="0"/>
        <w:jc w:val="both"/>
        <w:rPr>
          <w:sz w:val="24"/>
        </w:rPr>
      </w:pPr>
      <w:r>
        <w:rPr>
          <w:sz w:val="24"/>
        </w:rPr>
        <w:t>футбол</w:t>
      </w:r>
      <w:r>
        <w:rPr>
          <w:spacing w:val="-3"/>
          <w:sz w:val="24"/>
        </w:rPr>
        <w:t xml:space="preserve"> </w:t>
      </w:r>
      <w:r>
        <w:rPr>
          <w:sz w:val="24"/>
        </w:rPr>
        <w:t>(ведение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мяча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-5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-8"/>
          <w:sz w:val="24"/>
        </w:rPr>
        <w:t xml:space="preserve"> </w:t>
      </w:r>
      <w:r>
        <w:rPr>
          <w:sz w:val="24"/>
        </w:rPr>
        <w:t>передвижения,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ускорением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направлениях;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before="22" w:after="0" w:line="259" w:lineRule="auto"/>
        <w:ind w:right="332"/>
        <w:contextualSpacing w:val="0"/>
        <w:jc w:val="both"/>
        <w:rPr>
          <w:sz w:val="24"/>
        </w:rPr>
      </w:pPr>
      <w:r>
        <w:rPr>
          <w:sz w:val="24"/>
        </w:rPr>
        <w:t>удар по катящемуся мячу с разбега; использование разученных технических действий в условиях игровой деятельности);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40"/>
        <w:contextualSpacing w:val="0"/>
        <w:jc w:val="both"/>
        <w:rPr>
          <w:sz w:val="24"/>
        </w:rPr>
      </w:pPr>
      <w:r>
        <w:rPr>
          <w:sz w:val="24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особенностей.</w:t>
      </w:r>
    </w:p>
    <w:p w:rsidR="00BD232A" w:rsidRDefault="00BD232A" w:rsidP="00BD232A">
      <w:pPr>
        <w:pStyle w:val="a5"/>
        <w:widowControl w:val="0"/>
        <w:numPr>
          <w:ilvl w:val="0"/>
          <w:numId w:val="1"/>
        </w:numPr>
        <w:tabs>
          <w:tab w:val="left" w:pos="684"/>
        </w:tabs>
        <w:autoSpaceDE w:val="0"/>
        <w:autoSpaceDN w:val="0"/>
        <w:spacing w:after="0" w:line="275" w:lineRule="exact"/>
        <w:ind w:hanging="182"/>
        <w:contextualSpacing w:val="0"/>
        <w:jc w:val="both"/>
        <w:rPr>
          <w:sz w:val="24"/>
        </w:rPr>
      </w:pPr>
      <w:r>
        <w:rPr>
          <w:spacing w:val="-2"/>
          <w:sz w:val="24"/>
        </w:rPr>
        <w:t>класс</w:t>
      </w:r>
    </w:p>
    <w:p w:rsidR="00BD232A" w:rsidRDefault="00BD232A" w:rsidP="00BD232A">
      <w:pPr>
        <w:pStyle w:val="a8"/>
        <w:spacing w:before="184"/>
        <w:ind w:left="502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0"/>
        </w:rPr>
        <w:t xml:space="preserve"> </w:t>
      </w:r>
      <w:r>
        <w:t>обучения в 7</w:t>
      </w:r>
      <w:r>
        <w:rPr>
          <w:spacing w:val="-5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 xml:space="preserve">обучающийся </w:t>
      </w:r>
      <w:r>
        <w:rPr>
          <w:spacing w:val="-2"/>
        </w:rPr>
        <w:t>научится: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before="181" w:after="0" w:line="259" w:lineRule="auto"/>
        <w:ind w:right="346"/>
        <w:contextualSpacing w:val="0"/>
        <w:jc w:val="both"/>
        <w:rPr>
          <w:sz w:val="24"/>
        </w:rPr>
      </w:pPr>
      <w:r>
        <w:rPr>
          <w:sz w:val="24"/>
        </w:rPr>
        <w:t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42"/>
        <w:contextualSpacing w:val="0"/>
        <w:jc w:val="both"/>
        <w:rPr>
          <w:sz w:val="24"/>
        </w:rPr>
      </w:pPr>
      <w:r>
        <w:rPr>
          <w:sz w:val="24"/>
        </w:rPr>
        <w:t>объяснять положительное влияние занятий физической культурой и спортом на воспитание личностных качеств современных школьников, приводить примеры из собственной жизни;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40"/>
        <w:contextualSpacing w:val="0"/>
        <w:jc w:val="both"/>
        <w:rPr>
          <w:sz w:val="24"/>
        </w:rPr>
      </w:pPr>
      <w:r>
        <w:rPr>
          <w:sz w:val="24"/>
        </w:rPr>
        <w:t>объяснять понятие «техника физических упражнений», руководствоваться правилами</w:t>
      </w:r>
      <w:r>
        <w:rPr>
          <w:spacing w:val="40"/>
          <w:sz w:val="24"/>
        </w:rPr>
        <w:t xml:space="preserve"> </w:t>
      </w:r>
      <w:r>
        <w:rPr>
          <w:sz w:val="24"/>
        </w:rPr>
        <w:t>технической подготовки при самостоятельном обучении новым физическим упражнениям, проводить процедуры оценивания техники их выполнения;</w:t>
      </w:r>
    </w:p>
    <w:p w:rsidR="00BD232A" w:rsidRDefault="00BD232A" w:rsidP="00BD232A">
      <w:pPr>
        <w:spacing w:line="259" w:lineRule="auto"/>
        <w:jc w:val="both"/>
        <w:rPr>
          <w:sz w:val="24"/>
        </w:rPr>
        <w:sectPr w:rsidR="00BD232A">
          <w:pgSz w:w="11900" w:h="16840"/>
          <w:pgMar w:top="400" w:right="120" w:bottom="0" w:left="60" w:header="720" w:footer="720" w:gutter="0"/>
          <w:cols w:space="720"/>
        </w:sectPr>
      </w:pP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before="72" w:after="0" w:line="259" w:lineRule="auto"/>
        <w:ind w:right="333"/>
        <w:contextualSpacing w:val="0"/>
        <w:jc w:val="both"/>
        <w:rPr>
          <w:sz w:val="24"/>
        </w:rPr>
      </w:pPr>
      <w:r>
        <w:rPr>
          <w:sz w:val="24"/>
        </w:rPr>
        <w:lastRenderedPageBreak/>
        <w:t>составлять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планы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физической и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подготовкой,</w:t>
      </w:r>
      <w:r>
        <w:rPr>
          <w:spacing w:val="-2"/>
          <w:sz w:val="24"/>
        </w:rPr>
        <w:t xml:space="preserve"> </w:t>
      </w:r>
      <w:r>
        <w:rPr>
          <w:sz w:val="24"/>
        </w:rPr>
        <w:t>распределять их в недельном и месячном циклах учебного года, оценивать их оздоровительный эффект с помощью «индекса Кетле» и «ортостатической пробы» (по образцу);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36"/>
        <w:contextualSpacing w:val="0"/>
        <w:jc w:val="both"/>
        <w:rPr>
          <w:sz w:val="24"/>
        </w:rPr>
      </w:pPr>
      <w:r>
        <w:rPr>
          <w:sz w:val="24"/>
        </w:rPr>
        <w:t>составлять и самостоятельно разучивать комплекс степ-аэробики, включающий упражнения в ходьбе, прыжках, спрыгивании и запрыгивании с поворотами, разведением рук и ног (девушки);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31"/>
        <w:contextualSpacing w:val="0"/>
        <w:jc w:val="both"/>
        <w:rPr>
          <w:sz w:val="24"/>
        </w:rPr>
      </w:pPr>
      <w:r>
        <w:rPr>
          <w:sz w:val="24"/>
        </w:rPr>
        <w:t>выполнять стойку на голове с опорой на руки и включать её в акробатическую комбинацию из ранее освоенных упражнений (юноши);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1"/>
        </w:tabs>
        <w:autoSpaceDE w:val="0"/>
        <w:autoSpaceDN w:val="0"/>
        <w:spacing w:after="0" w:line="276" w:lineRule="exact"/>
        <w:ind w:left="1221" w:hanging="359"/>
        <w:contextualSpacing w:val="0"/>
        <w:jc w:val="both"/>
        <w:rPr>
          <w:sz w:val="24"/>
        </w:rPr>
      </w:pPr>
      <w:r>
        <w:rPr>
          <w:sz w:val="24"/>
        </w:rPr>
        <w:t>выполнять</w:t>
      </w:r>
      <w:r>
        <w:rPr>
          <w:spacing w:val="33"/>
          <w:sz w:val="24"/>
        </w:rPr>
        <w:t xml:space="preserve">  </w:t>
      </w:r>
      <w:r>
        <w:rPr>
          <w:sz w:val="24"/>
        </w:rPr>
        <w:t>беговые</w:t>
      </w:r>
      <w:r>
        <w:rPr>
          <w:spacing w:val="32"/>
          <w:sz w:val="24"/>
        </w:rPr>
        <w:t xml:space="preserve">  </w:t>
      </w:r>
      <w:r>
        <w:rPr>
          <w:sz w:val="24"/>
        </w:rPr>
        <w:t>упражнения</w:t>
      </w:r>
      <w:r>
        <w:rPr>
          <w:spacing w:val="32"/>
          <w:sz w:val="24"/>
        </w:rPr>
        <w:t xml:space="preserve">  </w:t>
      </w:r>
      <w:r>
        <w:rPr>
          <w:sz w:val="24"/>
        </w:rPr>
        <w:t>с</w:t>
      </w:r>
      <w:r>
        <w:rPr>
          <w:spacing w:val="32"/>
          <w:sz w:val="24"/>
        </w:rPr>
        <w:t xml:space="preserve">  </w:t>
      </w:r>
      <w:r>
        <w:rPr>
          <w:sz w:val="24"/>
        </w:rPr>
        <w:t>преодолением</w:t>
      </w:r>
      <w:r>
        <w:rPr>
          <w:spacing w:val="34"/>
          <w:sz w:val="24"/>
        </w:rPr>
        <w:t xml:space="preserve">  </w:t>
      </w:r>
      <w:r>
        <w:rPr>
          <w:sz w:val="24"/>
        </w:rPr>
        <w:t>препятствий</w:t>
      </w:r>
      <w:r>
        <w:rPr>
          <w:spacing w:val="33"/>
          <w:sz w:val="24"/>
        </w:rPr>
        <w:t xml:space="preserve">  </w:t>
      </w:r>
      <w:r>
        <w:rPr>
          <w:sz w:val="24"/>
        </w:rPr>
        <w:t>способами</w:t>
      </w:r>
      <w:r>
        <w:rPr>
          <w:spacing w:val="31"/>
          <w:sz w:val="24"/>
        </w:rPr>
        <w:t xml:space="preserve">  </w:t>
      </w:r>
      <w:r>
        <w:rPr>
          <w:sz w:val="24"/>
        </w:rPr>
        <w:t>«наступание»</w:t>
      </w:r>
      <w:r>
        <w:rPr>
          <w:spacing w:val="30"/>
          <w:sz w:val="24"/>
        </w:rPr>
        <w:t xml:space="preserve">  </w:t>
      </w:r>
      <w:r>
        <w:rPr>
          <w:spacing w:val="-10"/>
          <w:sz w:val="24"/>
        </w:rPr>
        <w:t>и</w:t>
      </w:r>
    </w:p>
    <w:p w:rsidR="00BD232A" w:rsidRDefault="00BD232A" w:rsidP="00BD232A">
      <w:pPr>
        <w:pStyle w:val="a8"/>
        <w:spacing w:before="25"/>
        <w:ind w:left="1222"/>
        <w:jc w:val="both"/>
      </w:pPr>
      <w:r>
        <w:t>«прыжковый</w:t>
      </w:r>
      <w:r>
        <w:rPr>
          <w:spacing w:val="-3"/>
        </w:rPr>
        <w:t xml:space="preserve"> </w:t>
      </w:r>
      <w:r>
        <w:t>бег»,</w:t>
      </w:r>
      <w:r>
        <w:rPr>
          <w:spacing w:val="-5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беге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пересечённой</w:t>
      </w:r>
      <w:r>
        <w:rPr>
          <w:spacing w:val="-5"/>
        </w:rPr>
        <w:t xml:space="preserve"> </w:t>
      </w:r>
      <w:r>
        <w:rPr>
          <w:spacing w:val="-2"/>
        </w:rPr>
        <w:t>местности;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before="22" w:after="0" w:line="259" w:lineRule="auto"/>
        <w:ind w:right="333"/>
        <w:contextualSpacing w:val="0"/>
        <w:jc w:val="both"/>
        <w:rPr>
          <w:sz w:val="24"/>
        </w:rPr>
      </w:pPr>
      <w:r>
        <w:rPr>
          <w:sz w:val="24"/>
        </w:rPr>
        <w:t>выполнять метание малого мяча на точность в неподвижную, качающуюся и катящуюся с разной скоростью мишень;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30"/>
        <w:contextualSpacing w:val="0"/>
        <w:jc w:val="both"/>
        <w:rPr>
          <w:sz w:val="24"/>
        </w:rPr>
      </w:pPr>
      <w:r>
        <w:rPr>
          <w:sz w:val="24"/>
        </w:rPr>
        <w:t>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дистанции; наблюдать и анализировать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 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другими учащимися,</w:t>
      </w:r>
      <w:r>
        <w:rPr>
          <w:spacing w:val="-1"/>
          <w:sz w:val="24"/>
        </w:rPr>
        <w:t xml:space="preserve"> </w:t>
      </w:r>
      <w:r>
        <w:rPr>
          <w:sz w:val="24"/>
        </w:rPr>
        <w:t>сравнивая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образцом, выявлять ошибки и предлагать способы устранения (для бесснежных районов — имитация </w:t>
      </w:r>
      <w:r>
        <w:rPr>
          <w:spacing w:val="-2"/>
          <w:sz w:val="24"/>
        </w:rPr>
        <w:t>перехода);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38"/>
        <w:contextualSpacing w:val="0"/>
        <w:jc w:val="both"/>
        <w:rPr>
          <w:sz w:val="24"/>
        </w:rPr>
      </w:pPr>
      <w:r>
        <w:rPr>
          <w:sz w:val="24"/>
        </w:rPr>
        <w:t>демонстрировать и использовать технические действия спортивных игр: баскетбол (передача и ловля мяча после отскока от пола; броски мяча двумя руками снизу и от груди в движении; использование разученных технических действий в условиях игровой деятельности);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42"/>
        <w:contextualSpacing w:val="0"/>
        <w:jc w:val="both"/>
        <w:rPr>
          <w:sz w:val="24"/>
        </w:rPr>
      </w:pPr>
      <w:r>
        <w:rPr>
          <w:sz w:val="24"/>
        </w:rPr>
        <w:t>волейбол (передача мяча за голову на своей площадке и через сетку; использование разученных технических действий в условиях игровой деятельности);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37"/>
        <w:contextualSpacing w:val="0"/>
        <w:jc w:val="both"/>
        <w:rPr>
          <w:sz w:val="24"/>
        </w:rPr>
      </w:pPr>
      <w:r>
        <w:rPr>
          <w:sz w:val="24"/>
        </w:rPr>
        <w:t>футбол (средние и длинные передачи футбольного мяча; тактические действия при выполнении углового удара и вбрасывании мяча из-за боковой линии; использование разученных технических действий в условиях игровой деятельности);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39"/>
        <w:contextualSpacing w:val="0"/>
        <w:jc w:val="both"/>
        <w:rPr>
          <w:sz w:val="24"/>
        </w:rPr>
      </w:pPr>
      <w:r>
        <w:rPr>
          <w:sz w:val="24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особенностей.</w:t>
      </w:r>
    </w:p>
    <w:p w:rsidR="00BD232A" w:rsidRDefault="00BD232A" w:rsidP="00BD232A">
      <w:pPr>
        <w:pStyle w:val="a5"/>
        <w:widowControl w:val="0"/>
        <w:numPr>
          <w:ilvl w:val="0"/>
          <w:numId w:val="1"/>
        </w:numPr>
        <w:tabs>
          <w:tab w:val="left" w:pos="684"/>
        </w:tabs>
        <w:autoSpaceDE w:val="0"/>
        <w:autoSpaceDN w:val="0"/>
        <w:spacing w:after="0" w:line="275" w:lineRule="exact"/>
        <w:ind w:hanging="182"/>
        <w:contextualSpacing w:val="0"/>
        <w:jc w:val="both"/>
        <w:rPr>
          <w:sz w:val="24"/>
        </w:rPr>
      </w:pPr>
      <w:r>
        <w:rPr>
          <w:spacing w:val="-2"/>
          <w:sz w:val="24"/>
        </w:rPr>
        <w:t>класс</w:t>
      </w:r>
    </w:p>
    <w:p w:rsidR="00BD232A" w:rsidRDefault="00BD232A" w:rsidP="00BD232A">
      <w:pPr>
        <w:pStyle w:val="a8"/>
        <w:spacing w:before="179"/>
        <w:ind w:left="502"/>
        <w:jc w:val="both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0"/>
        </w:rPr>
        <w:t xml:space="preserve"> </w:t>
      </w:r>
      <w:r>
        <w:t>обучения в 8</w:t>
      </w:r>
      <w:r>
        <w:rPr>
          <w:spacing w:val="-5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 xml:space="preserve">обучающийся </w:t>
      </w:r>
      <w:r>
        <w:rPr>
          <w:spacing w:val="-2"/>
        </w:rPr>
        <w:t>научится: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before="180" w:after="0" w:line="259" w:lineRule="auto"/>
        <w:ind w:right="338"/>
        <w:contextualSpacing w:val="0"/>
        <w:jc w:val="both"/>
        <w:rPr>
          <w:sz w:val="24"/>
        </w:rPr>
      </w:pPr>
      <w:r>
        <w:rPr>
          <w:sz w:val="24"/>
        </w:rPr>
        <w:t>проводить анализ основных направлений развития физической культуры в Российской</w:t>
      </w:r>
      <w:r>
        <w:rPr>
          <w:spacing w:val="40"/>
          <w:sz w:val="24"/>
        </w:rPr>
        <w:t xml:space="preserve"> </w:t>
      </w:r>
      <w:r>
        <w:rPr>
          <w:sz w:val="24"/>
        </w:rPr>
        <w:t>Федерации, характеризовать содержание основных форм их организации;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31"/>
        <w:contextualSpacing w:val="0"/>
        <w:jc w:val="both"/>
        <w:rPr>
          <w:sz w:val="24"/>
        </w:rPr>
      </w:pPr>
      <w:r>
        <w:rPr>
          <w:sz w:val="24"/>
        </w:rPr>
        <w:t>анализировать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понятие «всестороннее и</w:t>
      </w:r>
      <w:r>
        <w:rPr>
          <w:spacing w:val="-1"/>
          <w:sz w:val="24"/>
        </w:rPr>
        <w:t xml:space="preserve"> </w:t>
      </w:r>
      <w:r>
        <w:rPr>
          <w:sz w:val="24"/>
        </w:rPr>
        <w:t>гармоничное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развитие», раскрывать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критерии и приводить примеры, устанавливать связь с наследственными факторами и занятиями физической культурой и спортом;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39"/>
        <w:contextualSpacing w:val="0"/>
        <w:jc w:val="both"/>
        <w:rPr>
          <w:sz w:val="24"/>
        </w:rPr>
      </w:pPr>
      <w:r>
        <w:rPr>
          <w:sz w:val="24"/>
        </w:rPr>
        <w:t>проводить занятия оздоровительной гимнастикой по коррекции индивидуальной формы осанки и избыточной массы тела;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64" w:lineRule="auto"/>
        <w:ind w:right="332"/>
        <w:contextualSpacing w:val="0"/>
        <w:jc w:val="both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планы занятия</w:t>
      </w:r>
      <w:r>
        <w:rPr>
          <w:spacing w:val="-1"/>
          <w:sz w:val="24"/>
        </w:rPr>
        <w:t xml:space="preserve"> </w:t>
      </w:r>
      <w:r>
        <w:rPr>
          <w:sz w:val="24"/>
        </w:rPr>
        <w:t>спортивной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тренировкой,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целевое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содержание выполнять прыжок в длину с места, наблюдать и анализировать технические особенности</w:t>
      </w:r>
    </w:p>
    <w:p w:rsidR="00BD232A" w:rsidRDefault="00BD232A" w:rsidP="00BD232A">
      <w:pPr>
        <w:pStyle w:val="a8"/>
        <w:spacing w:line="269" w:lineRule="exact"/>
        <w:ind w:left="1222"/>
        <w:jc w:val="both"/>
      </w:pPr>
      <w:r>
        <w:t>в</w:t>
      </w:r>
      <w:r>
        <w:rPr>
          <w:spacing w:val="-4"/>
        </w:rPr>
        <w:t xml:space="preserve"> </w:t>
      </w:r>
      <w:r>
        <w:t>выполнении</w:t>
      </w:r>
      <w:r>
        <w:rPr>
          <w:spacing w:val="-2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учащимися,</w:t>
      </w:r>
      <w:r>
        <w:rPr>
          <w:spacing w:val="-5"/>
        </w:rPr>
        <w:t xml:space="preserve"> </w:t>
      </w:r>
      <w:r>
        <w:t>выявлять</w:t>
      </w:r>
      <w:r>
        <w:rPr>
          <w:spacing w:val="-11"/>
        </w:rPr>
        <w:t xml:space="preserve"> </w:t>
      </w:r>
      <w:r>
        <w:t>ошибки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предлагать</w:t>
      </w:r>
      <w:r>
        <w:rPr>
          <w:spacing w:val="-1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rPr>
          <w:spacing w:val="-2"/>
        </w:rPr>
        <w:t>устранения;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before="19" w:after="0" w:line="259" w:lineRule="auto"/>
        <w:ind w:right="333"/>
        <w:contextualSpacing w:val="0"/>
        <w:jc w:val="both"/>
        <w:rPr>
          <w:sz w:val="24"/>
        </w:rPr>
      </w:pPr>
      <w:r>
        <w:rPr>
          <w:sz w:val="24"/>
        </w:rPr>
        <w:t>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27"/>
        <w:contextualSpacing w:val="0"/>
        <w:jc w:val="both"/>
        <w:rPr>
          <w:sz w:val="24"/>
        </w:rPr>
      </w:pPr>
      <w:r>
        <w:rPr>
          <w:sz w:val="24"/>
        </w:rPr>
        <w:t>выполнять передвижение на лыжах</w:t>
      </w:r>
      <w:r>
        <w:rPr>
          <w:spacing w:val="-1"/>
          <w:sz w:val="24"/>
        </w:rPr>
        <w:t xml:space="preserve"> </w:t>
      </w:r>
      <w:r>
        <w:rPr>
          <w:sz w:val="24"/>
        </w:rPr>
        <w:t>одновременным бесшажным ходом; переход с попеременного двухшажного хода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одновременный бесшажный ход;</w:t>
      </w:r>
      <w:r>
        <w:rPr>
          <w:spacing w:val="-1"/>
          <w:sz w:val="24"/>
        </w:rPr>
        <w:t xml:space="preserve"> </w:t>
      </w:r>
      <w:r>
        <w:rPr>
          <w:sz w:val="24"/>
        </w:rPr>
        <w:t>преодоление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естественных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препятствий на лыжах широким шагом, перешагиванием, перелазанием (для бесснежных районов — имитация </w:t>
      </w:r>
      <w:r>
        <w:rPr>
          <w:spacing w:val="-2"/>
          <w:sz w:val="24"/>
        </w:rPr>
        <w:t>передвижения);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1"/>
        </w:tabs>
        <w:autoSpaceDE w:val="0"/>
        <w:autoSpaceDN w:val="0"/>
        <w:spacing w:after="0" w:line="274" w:lineRule="exact"/>
        <w:ind w:left="1221" w:hanging="359"/>
        <w:contextualSpacing w:val="0"/>
        <w:jc w:val="both"/>
        <w:rPr>
          <w:sz w:val="24"/>
        </w:rPr>
      </w:pPr>
      <w:r>
        <w:rPr>
          <w:sz w:val="24"/>
        </w:rPr>
        <w:t>соблюдать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бассейне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плавательных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упражнений;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1"/>
        </w:tabs>
        <w:autoSpaceDE w:val="0"/>
        <w:autoSpaceDN w:val="0"/>
        <w:spacing w:before="22" w:after="0" w:line="240" w:lineRule="auto"/>
        <w:ind w:left="1221" w:hanging="359"/>
        <w:contextualSpacing w:val="0"/>
        <w:rPr>
          <w:sz w:val="24"/>
        </w:rPr>
      </w:pPr>
      <w:r>
        <w:rPr>
          <w:sz w:val="24"/>
        </w:rPr>
        <w:t>выполнять прыжки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воду</w:t>
      </w:r>
      <w:r>
        <w:rPr>
          <w:spacing w:val="-11"/>
          <w:sz w:val="24"/>
        </w:rPr>
        <w:t xml:space="preserve"> </w:t>
      </w:r>
      <w:r>
        <w:rPr>
          <w:sz w:val="24"/>
        </w:rPr>
        <w:t>со</w:t>
      </w:r>
      <w:r>
        <w:rPr>
          <w:spacing w:val="3"/>
          <w:sz w:val="24"/>
        </w:rPr>
        <w:t xml:space="preserve"> </w:t>
      </w:r>
      <w:r>
        <w:rPr>
          <w:sz w:val="24"/>
        </w:rPr>
        <w:t>стартовой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тумбы;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1"/>
        </w:tabs>
        <w:autoSpaceDE w:val="0"/>
        <w:autoSpaceDN w:val="0"/>
        <w:spacing w:before="22" w:after="0" w:line="240" w:lineRule="auto"/>
        <w:ind w:left="1221" w:hanging="359"/>
        <w:contextualSpacing w:val="0"/>
        <w:rPr>
          <w:sz w:val="24"/>
        </w:rPr>
      </w:pP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плавания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кролем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груди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согласовании с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дыханием;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1"/>
        </w:tabs>
        <w:autoSpaceDE w:val="0"/>
        <w:autoSpaceDN w:val="0"/>
        <w:spacing w:before="21" w:after="0" w:line="240" w:lineRule="auto"/>
        <w:ind w:left="1221" w:hanging="359"/>
        <w:contextualSpacing w:val="0"/>
        <w:rPr>
          <w:sz w:val="24"/>
        </w:rPr>
      </w:pPr>
      <w:r>
        <w:rPr>
          <w:sz w:val="24"/>
        </w:rPr>
        <w:t>демонстрировать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игр: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before="22" w:after="0" w:line="259" w:lineRule="auto"/>
        <w:ind w:right="345"/>
        <w:contextualSpacing w:val="0"/>
        <w:rPr>
          <w:sz w:val="24"/>
        </w:rPr>
      </w:pPr>
      <w:r>
        <w:rPr>
          <w:sz w:val="24"/>
        </w:rPr>
        <w:t xml:space="preserve">баскетбол (передача мяча одной рукой снизу и от плеча; бросок в корзину двумя и одной рукой в </w:t>
      </w:r>
      <w:r>
        <w:rPr>
          <w:spacing w:val="-2"/>
          <w:sz w:val="24"/>
        </w:rPr>
        <w:t>прыжке;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47"/>
        <w:contextualSpacing w:val="0"/>
        <w:rPr>
          <w:sz w:val="24"/>
        </w:rPr>
      </w:pPr>
      <w:r>
        <w:rPr>
          <w:sz w:val="24"/>
        </w:rPr>
        <w:t>тактические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нападении;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разученных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 тактических действий в условиях игровой деятельности);</w:t>
      </w:r>
    </w:p>
    <w:p w:rsidR="00BD232A" w:rsidRDefault="00BD232A" w:rsidP="00BD232A">
      <w:pPr>
        <w:spacing w:line="259" w:lineRule="auto"/>
        <w:rPr>
          <w:sz w:val="24"/>
        </w:rPr>
        <w:sectPr w:rsidR="00BD232A">
          <w:pgSz w:w="11900" w:h="16840"/>
          <w:pgMar w:top="400" w:right="120" w:bottom="280" w:left="60" w:header="720" w:footer="720" w:gutter="0"/>
          <w:cols w:space="720"/>
        </w:sectPr>
      </w:pP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before="72" w:after="0" w:line="259" w:lineRule="auto"/>
        <w:ind w:right="342"/>
        <w:contextualSpacing w:val="0"/>
        <w:jc w:val="both"/>
        <w:rPr>
          <w:sz w:val="24"/>
        </w:rPr>
      </w:pPr>
      <w:r>
        <w:rPr>
          <w:sz w:val="24"/>
        </w:rPr>
        <w:lastRenderedPageBreak/>
        <w:t>волейбол (прямой нападающий удар и индивидуальное блокирование мяча в прыжке с места; тактические действия в защите и нападении; использование разученных технических и тактических действий в условиях игровой деятельности);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44"/>
        <w:contextualSpacing w:val="0"/>
        <w:jc w:val="both"/>
        <w:rPr>
          <w:sz w:val="24"/>
        </w:rPr>
      </w:pPr>
      <w:r>
        <w:rPr>
          <w:sz w:val="24"/>
        </w:rPr>
        <w:t>футбол (удары по неподвижному, катящемуся и летящему мячу с разбега внутренней и внешней частью подъёма стопы;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42"/>
        <w:contextualSpacing w:val="0"/>
        <w:jc w:val="both"/>
        <w:rPr>
          <w:sz w:val="24"/>
        </w:rPr>
      </w:pPr>
      <w:r>
        <w:rPr>
          <w:sz w:val="24"/>
        </w:rPr>
        <w:t>тактические действия игроков в нападении и защите; использование разученных технических и тактических действий в условиях игровой деятельности);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64" w:lineRule="auto"/>
        <w:ind w:right="340"/>
        <w:contextualSpacing w:val="0"/>
        <w:jc w:val="both"/>
        <w:rPr>
          <w:sz w:val="24"/>
        </w:rPr>
      </w:pPr>
      <w:r>
        <w:rPr>
          <w:sz w:val="24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особенностей.</w:t>
      </w:r>
    </w:p>
    <w:p w:rsidR="00BD232A" w:rsidRDefault="00BD232A" w:rsidP="00BD232A">
      <w:pPr>
        <w:pStyle w:val="a5"/>
        <w:widowControl w:val="0"/>
        <w:numPr>
          <w:ilvl w:val="0"/>
          <w:numId w:val="1"/>
        </w:numPr>
        <w:tabs>
          <w:tab w:val="left" w:pos="684"/>
        </w:tabs>
        <w:autoSpaceDE w:val="0"/>
        <w:autoSpaceDN w:val="0"/>
        <w:spacing w:after="0" w:line="269" w:lineRule="exact"/>
        <w:ind w:hanging="182"/>
        <w:contextualSpacing w:val="0"/>
        <w:jc w:val="both"/>
        <w:rPr>
          <w:sz w:val="24"/>
        </w:rPr>
      </w:pPr>
      <w:r>
        <w:rPr>
          <w:spacing w:val="-2"/>
          <w:sz w:val="24"/>
        </w:rPr>
        <w:t>класс</w:t>
      </w:r>
    </w:p>
    <w:p w:rsidR="00BD232A" w:rsidRDefault="00BD232A" w:rsidP="00BD232A">
      <w:pPr>
        <w:pStyle w:val="a8"/>
        <w:spacing w:before="178"/>
        <w:ind w:left="502"/>
        <w:jc w:val="both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9"/>
        </w:rPr>
        <w:t xml:space="preserve"> </w:t>
      </w:r>
      <w:r>
        <w:t>обучения в</w:t>
      </w:r>
      <w:r>
        <w:rPr>
          <w:spacing w:val="1"/>
        </w:rPr>
        <w:t xml:space="preserve"> </w:t>
      </w:r>
      <w:r>
        <w:t>9</w:t>
      </w:r>
      <w:r>
        <w:rPr>
          <w:spacing w:val="-5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 xml:space="preserve">обучающийся </w:t>
      </w:r>
      <w:r>
        <w:rPr>
          <w:spacing w:val="-2"/>
        </w:rPr>
        <w:t>научится: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before="181" w:after="0" w:line="259" w:lineRule="auto"/>
        <w:ind w:right="344"/>
        <w:contextualSpacing w:val="0"/>
        <w:jc w:val="both"/>
        <w:rPr>
          <w:sz w:val="24"/>
        </w:rPr>
      </w:pPr>
      <w:r>
        <w:rPr>
          <w:sz w:val="24"/>
        </w:rPr>
        <w:t>отстаивать принципы здорового образа жизни, раскрывать эффективность его форм в профилактике</w:t>
      </w:r>
      <w:r>
        <w:rPr>
          <w:spacing w:val="-4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привычек;</w:t>
      </w:r>
      <w:r>
        <w:rPr>
          <w:spacing w:val="-3"/>
          <w:sz w:val="24"/>
        </w:rPr>
        <w:t xml:space="preserve"> </w:t>
      </w:r>
      <w:r>
        <w:rPr>
          <w:sz w:val="24"/>
        </w:rPr>
        <w:t>обосновывать пагубное влияние</w:t>
      </w:r>
      <w:r>
        <w:rPr>
          <w:spacing w:val="-4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привычек на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здоровье человека, его социальную и производственную деятельность;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61" w:lineRule="auto"/>
        <w:ind w:right="344"/>
        <w:contextualSpacing w:val="0"/>
        <w:jc w:val="both"/>
        <w:rPr>
          <w:sz w:val="24"/>
        </w:rPr>
      </w:pPr>
      <w:r>
        <w:rPr>
          <w:sz w:val="24"/>
        </w:rPr>
        <w:t>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33"/>
        <w:contextualSpacing w:val="0"/>
        <w:jc w:val="both"/>
        <w:rPr>
          <w:sz w:val="24"/>
        </w:rPr>
      </w:pPr>
      <w:r>
        <w:rPr>
          <w:sz w:val="24"/>
        </w:rPr>
        <w:t>объяснять понятие «профессионально-прикладная физическая культура», её целевое предназначение, связь с характером и особенностями профессиональной деятельности; понимать необходимость занятий профессионально-прикладной физической подготовкой учащихся общеобразовательной школы;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39"/>
        <w:contextualSpacing w:val="0"/>
        <w:jc w:val="both"/>
        <w:rPr>
          <w:sz w:val="24"/>
        </w:rPr>
      </w:pPr>
      <w:r>
        <w:rPr>
          <w:sz w:val="24"/>
        </w:rPr>
        <w:t>использовать приёмы массажа и применять их в процессе самостоятельных занятий физической культурой и спортом, выполнять гигиенические требования к процедурам массажа;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1"/>
        </w:tabs>
        <w:autoSpaceDE w:val="0"/>
        <w:autoSpaceDN w:val="0"/>
        <w:spacing w:after="0" w:line="275" w:lineRule="exact"/>
        <w:ind w:left="1221" w:hanging="359"/>
        <w:contextualSpacing w:val="0"/>
        <w:jc w:val="both"/>
        <w:rPr>
          <w:sz w:val="24"/>
        </w:rPr>
      </w:pPr>
      <w:r>
        <w:rPr>
          <w:sz w:val="24"/>
        </w:rPr>
        <w:t>измерять</w:t>
      </w:r>
      <w:r>
        <w:rPr>
          <w:spacing w:val="20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21"/>
          <w:sz w:val="24"/>
        </w:rPr>
        <w:t xml:space="preserve"> </w:t>
      </w:r>
      <w:r>
        <w:rPr>
          <w:sz w:val="24"/>
        </w:rPr>
        <w:t>функциональные</w:t>
      </w:r>
      <w:r>
        <w:rPr>
          <w:spacing w:val="21"/>
          <w:sz w:val="24"/>
        </w:rPr>
        <w:t xml:space="preserve"> </w:t>
      </w:r>
      <w:r>
        <w:rPr>
          <w:sz w:val="24"/>
        </w:rPr>
        <w:t>резервы</w:t>
      </w:r>
      <w:r>
        <w:rPr>
          <w:spacing w:val="19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20"/>
          <w:sz w:val="24"/>
        </w:rPr>
        <w:t xml:space="preserve"> </w:t>
      </w:r>
      <w:r>
        <w:rPr>
          <w:sz w:val="24"/>
        </w:rPr>
        <w:t>с</w:t>
      </w:r>
      <w:r>
        <w:rPr>
          <w:spacing w:val="2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20"/>
          <w:sz w:val="24"/>
        </w:rPr>
        <w:t xml:space="preserve"> </w:t>
      </w:r>
      <w:r>
        <w:rPr>
          <w:sz w:val="24"/>
        </w:rPr>
        <w:t>проб</w:t>
      </w:r>
      <w:r>
        <w:rPr>
          <w:spacing w:val="20"/>
          <w:sz w:val="24"/>
        </w:rPr>
        <w:t xml:space="preserve"> </w:t>
      </w:r>
      <w:r>
        <w:rPr>
          <w:sz w:val="24"/>
        </w:rPr>
        <w:t>Штанге,</w:t>
      </w:r>
      <w:r>
        <w:rPr>
          <w:spacing w:val="19"/>
          <w:sz w:val="24"/>
        </w:rPr>
        <w:t xml:space="preserve"> </w:t>
      </w:r>
      <w:r>
        <w:rPr>
          <w:spacing w:val="-2"/>
          <w:sz w:val="24"/>
        </w:rPr>
        <w:t>Генча,</w:t>
      </w:r>
    </w:p>
    <w:p w:rsidR="00BD232A" w:rsidRDefault="00BD232A" w:rsidP="00BD232A">
      <w:pPr>
        <w:pStyle w:val="a8"/>
        <w:spacing w:before="14"/>
        <w:ind w:left="1222"/>
        <w:jc w:val="both"/>
      </w:pPr>
      <w:r>
        <w:t>«задержки</w:t>
      </w:r>
      <w:r>
        <w:rPr>
          <w:spacing w:val="-3"/>
        </w:rPr>
        <w:t xml:space="preserve"> </w:t>
      </w:r>
      <w:r>
        <w:rPr>
          <w:spacing w:val="-2"/>
        </w:rPr>
        <w:t>дыхания»;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before="22" w:after="0" w:line="259" w:lineRule="auto"/>
        <w:ind w:right="330"/>
        <w:contextualSpacing w:val="0"/>
        <w:rPr>
          <w:sz w:val="24"/>
        </w:rPr>
      </w:pPr>
      <w:r>
        <w:rPr>
          <w:sz w:val="24"/>
        </w:rPr>
        <w:t>использовать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их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40"/>
          <w:sz w:val="24"/>
        </w:rPr>
        <w:t xml:space="preserve"> </w:t>
      </w:r>
      <w:r>
        <w:rPr>
          <w:sz w:val="24"/>
        </w:rPr>
        <w:t>спортивной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профессионально- прикладной физической подготовкой;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44"/>
        <w:contextualSpacing w:val="0"/>
        <w:rPr>
          <w:sz w:val="24"/>
        </w:rPr>
      </w:pPr>
      <w:r>
        <w:rPr>
          <w:sz w:val="24"/>
        </w:rPr>
        <w:t>определять характер травм и ушибов, встречающихся на самостоятельных занятиях физическими упражнениями и во время активного отдыха, применять способы оказания первой помощи;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47"/>
        <w:contextualSpacing w:val="0"/>
        <w:rPr>
          <w:sz w:val="24"/>
        </w:rPr>
      </w:pPr>
      <w:r>
        <w:rPr>
          <w:sz w:val="24"/>
        </w:rPr>
        <w:t>составлять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40"/>
          <w:sz w:val="24"/>
        </w:rPr>
        <w:t xml:space="preserve"> </w:t>
      </w:r>
      <w:r>
        <w:rPr>
          <w:sz w:val="24"/>
        </w:rPr>
        <w:t>комплексы</w:t>
      </w:r>
      <w:r>
        <w:rPr>
          <w:spacing w:val="40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40"/>
          <w:sz w:val="24"/>
        </w:rPr>
        <w:t xml:space="preserve"> </w:t>
      </w:r>
      <w:r>
        <w:rPr>
          <w:sz w:val="24"/>
        </w:rPr>
        <w:t>из</w:t>
      </w:r>
      <w:r>
        <w:rPr>
          <w:spacing w:val="40"/>
          <w:sz w:val="24"/>
        </w:rPr>
        <w:t xml:space="preserve"> </w:t>
      </w:r>
      <w:r>
        <w:rPr>
          <w:sz w:val="24"/>
        </w:rPr>
        <w:t>разученных</w:t>
      </w:r>
      <w:r>
        <w:rPr>
          <w:spacing w:val="40"/>
          <w:sz w:val="24"/>
        </w:rPr>
        <w:t xml:space="preserve"> </w:t>
      </w:r>
      <w:r>
        <w:rPr>
          <w:sz w:val="24"/>
        </w:rPr>
        <w:t>акробатических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40"/>
          <w:sz w:val="24"/>
        </w:rPr>
        <w:t xml:space="preserve"> </w:t>
      </w:r>
      <w:r>
        <w:rPr>
          <w:sz w:val="24"/>
        </w:rPr>
        <w:t>с повышенными требованиями к технике их выполнения (юноши);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  <w:tab w:val="left" w:pos="2540"/>
          <w:tab w:val="left" w:pos="2886"/>
          <w:tab w:val="left" w:pos="4195"/>
          <w:tab w:val="left" w:pos="5705"/>
          <w:tab w:val="left" w:pos="7181"/>
          <w:tab w:val="left" w:pos="8572"/>
          <w:tab w:val="left" w:pos="8894"/>
          <w:tab w:val="left" w:pos="10429"/>
        </w:tabs>
        <w:autoSpaceDE w:val="0"/>
        <w:autoSpaceDN w:val="0"/>
        <w:spacing w:after="0" w:line="259" w:lineRule="auto"/>
        <w:ind w:right="345"/>
        <w:contextualSpacing w:val="0"/>
        <w:rPr>
          <w:sz w:val="24"/>
        </w:rPr>
      </w:pPr>
      <w:r>
        <w:rPr>
          <w:spacing w:val="-2"/>
          <w:sz w:val="24"/>
        </w:rPr>
        <w:t>составлять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выполнять</w:t>
      </w:r>
      <w:r>
        <w:rPr>
          <w:sz w:val="24"/>
        </w:rPr>
        <w:tab/>
      </w:r>
      <w:r>
        <w:rPr>
          <w:spacing w:val="-2"/>
          <w:sz w:val="24"/>
        </w:rPr>
        <w:t>композицию</w:t>
      </w:r>
      <w:r>
        <w:rPr>
          <w:sz w:val="24"/>
        </w:rPr>
        <w:tab/>
      </w:r>
      <w:r>
        <w:rPr>
          <w:spacing w:val="-2"/>
          <w:sz w:val="24"/>
        </w:rPr>
        <w:t>упражнений</w:t>
      </w:r>
      <w:r>
        <w:rPr>
          <w:sz w:val="24"/>
        </w:rPr>
        <w:tab/>
      </w:r>
      <w:r>
        <w:rPr>
          <w:spacing w:val="-2"/>
          <w:sz w:val="24"/>
        </w:rPr>
        <w:t>черлидинга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построением</w:t>
      </w:r>
      <w:r>
        <w:rPr>
          <w:sz w:val="24"/>
        </w:rPr>
        <w:tab/>
      </w:r>
      <w:r>
        <w:rPr>
          <w:spacing w:val="-2"/>
          <w:sz w:val="24"/>
        </w:rPr>
        <w:t xml:space="preserve">пирамид, </w:t>
      </w:r>
      <w:r>
        <w:rPr>
          <w:sz w:val="24"/>
        </w:rPr>
        <w:t>элементами степ-аэробики и акробатики (девушки);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  <w:tab w:val="left" w:pos="2564"/>
          <w:tab w:val="left" w:pos="2929"/>
          <w:tab w:val="left" w:pos="4262"/>
          <w:tab w:val="left" w:pos="5467"/>
          <w:tab w:val="left" w:pos="7035"/>
          <w:tab w:val="left" w:pos="8469"/>
          <w:tab w:val="left" w:pos="8814"/>
          <w:tab w:val="left" w:pos="10325"/>
        </w:tabs>
        <w:autoSpaceDE w:val="0"/>
        <w:autoSpaceDN w:val="0"/>
        <w:spacing w:after="0" w:line="259" w:lineRule="auto"/>
        <w:ind w:right="343"/>
        <w:contextualSpacing w:val="0"/>
        <w:rPr>
          <w:sz w:val="24"/>
        </w:rPr>
      </w:pPr>
      <w:r>
        <w:rPr>
          <w:spacing w:val="-2"/>
          <w:sz w:val="24"/>
        </w:rPr>
        <w:t>составлять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выполнять</w:t>
      </w:r>
      <w:r>
        <w:rPr>
          <w:sz w:val="24"/>
        </w:rPr>
        <w:tab/>
      </w:r>
      <w:r>
        <w:rPr>
          <w:spacing w:val="-2"/>
          <w:sz w:val="24"/>
        </w:rPr>
        <w:t>комплекс</w:t>
      </w:r>
      <w:r>
        <w:rPr>
          <w:sz w:val="24"/>
        </w:rPr>
        <w:tab/>
      </w:r>
      <w:r>
        <w:rPr>
          <w:spacing w:val="-2"/>
          <w:sz w:val="24"/>
        </w:rPr>
        <w:t>ритмической</w:t>
      </w:r>
      <w:r>
        <w:rPr>
          <w:sz w:val="24"/>
        </w:rPr>
        <w:tab/>
      </w:r>
      <w:r>
        <w:rPr>
          <w:spacing w:val="-2"/>
          <w:sz w:val="24"/>
        </w:rPr>
        <w:t>гимнастики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включением</w:t>
      </w:r>
      <w:r>
        <w:rPr>
          <w:sz w:val="24"/>
        </w:rPr>
        <w:tab/>
      </w:r>
      <w:r>
        <w:rPr>
          <w:spacing w:val="-2"/>
          <w:sz w:val="24"/>
        </w:rPr>
        <w:t xml:space="preserve">элементов </w:t>
      </w:r>
      <w:r>
        <w:rPr>
          <w:sz w:val="24"/>
        </w:rPr>
        <w:t>художественной гимнастики, упражнений на гибкость и равновесие;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64" w:lineRule="auto"/>
        <w:ind w:right="331"/>
        <w:contextualSpacing w:val="0"/>
        <w:rPr>
          <w:sz w:val="24"/>
        </w:rPr>
      </w:pPr>
      <w:r>
        <w:rPr>
          <w:sz w:val="24"/>
        </w:rPr>
        <w:t>совершенствовать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технику</w:t>
      </w:r>
      <w:r>
        <w:rPr>
          <w:spacing w:val="79"/>
          <w:sz w:val="24"/>
        </w:rPr>
        <w:t xml:space="preserve"> </w:t>
      </w:r>
      <w:r>
        <w:rPr>
          <w:sz w:val="24"/>
        </w:rPr>
        <w:t>беговых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прыжковых</w:t>
      </w:r>
      <w:r>
        <w:rPr>
          <w:spacing w:val="80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самостоятельных занятий технической подготовкой к </w:t>
      </w:r>
      <w:r>
        <w:rPr>
          <w:sz w:val="24"/>
        </w:rPr>
        <w:lastRenderedPageBreak/>
        <w:t>выполнению нормативных требований комплекса ГТО;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44"/>
        <w:contextualSpacing w:val="0"/>
        <w:rPr>
          <w:sz w:val="24"/>
        </w:rPr>
      </w:pPr>
      <w:r>
        <w:rPr>
          <w:sz w:val="24"/>
        </w:rPr>
        <w:t>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1"/>
        </w:tabs>
        <w:autoSpaceDE w:val="0"/>
        <w:autoSpaceDN w:val="0"/>
        <w:spacing w:after="0" w:line="275" w:lineRule="exact"/>
        <w:ind w:left="1221" w:hanging="359"/>
        <w:contextualSpacing w:val="0"/>
        <w:rPr>
          <w:sz w:val="24"/>
        </w:rPr>
      </w:pPr>
      <w:r>
        <w:rPr>
          <w:sz w:val="24"/>
        </w:rPr>
        <w:t>соблюдать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бассейне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плавательных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упражнений;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1"/>
        </w:tabs>
        <w:autoSpaceDE w:val="0"/>
        <w:autoSpaceDN w:val="0"/>
        <w:spacing w:before="10" w:after="0" w:line="240" w:lineRule="auto"/>
        <w:ind w:left="1221" w:hanging="359"/>
        <w:contextualSpacing w:val="0"/>
        <w:rPr>
          <w:sz w:val="24"/>
        </w:rPr>
      </w:pP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повороты</w:t>
      </w:r>
      <w:r>
        <w:rPr>
          <w:spacing w:val="-5"/>
          <w:sz w:val="24"/>
        </w:rPr>
        <w:t xml:space="preserve"> </w:t>
      </w:r>
      <w:r>
        <w:rPr>
          <w:sz w:val="24"/>
        </w:rPr>
        <w:t>кувырком,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маятником;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1"/>
        </w:tabs>
        <w:autoSpaceDE w:val="0"/>
        <w:autoSpaceDN w:val="0"/>
        <w:spacing w:before="22" w:after="0" w:line="240" w:lineRule="auto"/>
        <w:ind w:left="1221" w:hanging="359"/>
        <w:contextualSpacing w:val="0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брассом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согласовании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дыханием;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before="22" w:after="0" w:line="259" w:lineRule="auto"/>
        <w:ind w:right="336"/>
        <w:contextualSpacing w:val="0"/>
        <w:jc w:val="both"/>
        <w:rPr>
          <w:sz w:val="24"/>
        </w:rPr>
      </w:pPr>
      <w:r>
        <w:rPr>
          <w:sz w:val="24"/>
        </w:rPr>
        <w:t>совершенствовать технические действия в спортивных играх: баскетбол, волейбол, футбол, взаимодействовать с игроками своих команд в условиях игровой деятельности, при организации тактических действий в нападении и защите;</w:t>
      </w:r>
    </w:p>
    <w:p w:rsidR="00BD232A" w:rsidRDefault="00BD232A" w:rsidP="00BD232A">
      <w:pPr>
        <w:pStyle w:val="a5"/>
        <w:widowControl w:val="0"/>
        <w:numPr>
          <w:ilvl w:val="1"/>
          <w:numId w:val="1"/>
        </w:numPr>
        <w:tabs>
          <w:tab w:val="left" w:pos="1222"/>
        </w:tabs>
        <w:autoSpaceDE w:val="0"/>
        <w:autoSpaceDN w:val="0"/>
        <w:spacing w:after="0" w:line="259" w:lineRule="auto"/>
        <w:ind w:right="340"/>
        <w:contextualSpacing w:val="0"/>
        <w:jc w:val="both"/>
        <w:rPr>
          <w:sz w:val="24"/>
        </w:rPr>
      </w:pPr>
      <w:r>
        <w:rPr>
          <w:sz w:val="24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особенностей.</w:t>
      </w:r>
    </w:p>
    <w:p w:rsidR="00BD232A" w:rsidRDefault="00BD232A" w:rsidP="00BD232A">
      <w:pPr>
        <w:pStyle w:val="a8"/>
        <w:spacing w:before="158"/>
      </w:pPr>
    </w:p>
    <w:p w:rsidR="00BD232A" w:rsidRDefault="00BD232A"/>
    <w:sectPr w:rsidR="00BD232A" w:rsidSect="001732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04CBD"/>
    <w:multiLevelType w:val="hybridMultilevel"/>
    <w:tmpl w:val="622C8BB0"/>
    <w:lvl w:ilvl="0" w:tplc="54FCD8D4">
      <w:start w:val="5"/>
      <w:numFmt w:val="decimal"/>
      <w:lvlText w:val="%1"/>
      <w:lvlJc w:val="left"/>
      <w:pPr>
        <w:ind w:left="684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C6EB58C">
      <w:numFmt w:val="bullet"/>
      <w:lvlText w:val=""/>
      <w:lvlJc w:val="left"/>
      <w:pPr>
        <w:ind w:left="122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4EEEACE">
      <w:numFmt w:val="bullet"/>
      <w:lvlText w:val="•"/>
      <w:lvlJc w:val="left"/>
      <w:pPr>
        <w:ind w:left="2386" w:hanging="360"/>
      </w:pPr>
      <w:rPr>
        <w:rFonts w:hint="default"/>
        <w:lang w:val="ru-RU" w:eastAsia="en-US" w:bidi="ar-SA"/>
      </w:rPr>
    </w:lvl>
    <w:lvl w:ilvl="3" w:tplc="A50C4260">
      <w:numFmt w:val="bullet"/>
      <w:lvlText w:val="•"/>
      <w:lvlJc w:val="left"/>
      <w:pPr>
        <w:ind w:left="3553" w:hanging="360"/>
      </w:pPr>
      <w:rPr>
        <w:rFonts w:hint="default"/>
        <w:lang w:val="ru-RU" w:eastAsia="en-US" w:bidi="ar-SA"/>
      </w:rPr>
    </w:lvl>
    <w:lvl w:ilvl="4" w:tplc="DE642FB4">
      <w:numFmt w:val="bullet"/>
      <w:lvlText w:val="•"/>
      <w:lvlJc w:val="left"/>
      <w:pPr>
        <w:ind w:left="4719" w:hanging="360"/>
      </w:pPr>
      <w:rPr>
        <w:rFonts w:hint="default"/>
        <w:lang w:val="ru-RU" w:eastAsia="en-US" w:bidi="ar-SA"/>
      </w:rPr>
    </w:lvl>
    <w:lvl w:ilvl="5" w:tplc="7B6653B2">
      <w:numFmt w:val="bullet"/>
      <w:lvlText w:val="•"/>
      <w:lvlJc w:val="left"/>
      <w:pPr>
        <w:ind w:left="5886" w:hanging="360"/>
      </w:pPr>
      <w:rPr>
        <w:rFonts w:hint="default"/>
        <w:lang w:val="ru-RU" w:eastAsia="en-US" w:bidi="ar-SA"/>
      </w:rPr>
    </w:lvl>
    <w:lvl w:ilvl="6" w:tplc="26087F76">
      <w:numFmt w:val="bullet"/>
      <w:lvlText w:val="•"/>
      <w:lvlJc w:val="left"/>
      <w:pPr>
        <w:ind w:left="7052" w:hanging="360"/>
      </w:pPr>
      <w:rPr>
        <w:rFonts w:hint="default"/>
        <w:lang w:val="ru-RU" w:eastAsia="en-US" w:bidi="ar-SA"/>
      </w:rPr>
    </w:lvl>
    <w:lvl w:ilvl="7" w:tplc="47CA66D4">
      <w:numFmt w:val="bullet"/>
      <w:lvlText w:val="•"/>
      <w:lvlJc w:val="left"/>
      <w:pPr>
        <w:ind w:left="8219" w:hanging="360"/>
      </w:pPr>
      <w:rPr>
        <w:rFonts w:hint="default"/>
        <w:lang w:val="ru-RU" w:eastAsia="en-US" w:bidi="ar-SA"/>
      </w:rPr>
    </w:lvl>
    <w:lvl w:ilvl="8" w:tplc="2DE6566C">
      <w:numFmt w:val="bullet"/>
      <w:lvlText w:val="•"/>
      <w:lvlJc w:val="left"/>
      <w:pPr>
        <w:ind w:left="9386" w:hanging="360"/>
      </w:pPr>
      <w:rPr>
        <w:rFonts w:hint="default"/>
        <w:lang w:val="ru-RU" w:eastAsia="en-US" w:bidi="ar-SA"/>
      </w:rPr>
    </w:lvl>
  </w:abstractNum>
  <w:abstractNum w:abstractNumId="1">
    <w:nsid w:val="71994AEA"/>
    <w:multiLevelType w:val="hybridMultilevel"/>
    <w:tmpl w:val="5046228A"/>
    <w:lvl w:ilvl="0" w:tplc="4FF2542A">
      <w:numFmt w:val="bullet"/>
      <w:lvlText w:val=""/>
      <w:lvlJc w:val="left"/>
      <w:pPr>
        <w:ind w:left="122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5DA4BC0E">
      <w:numFmt w:val="bullet"/>
      <w:lvlText w:val="•"/>
      <w:lvlJc w:val="left"/>
      <w:pPr>
        <w:ind w:left="2269" w:hanging="360"/>
      </w:pPr>
      <w:rPr>
        <w:rFonts w:hint="default"/>
        <w:lang w:val="ru-RU" w:eastAsia="en-US" w:bidi="ar-SA"/>
      </w:rPr>
    </w:lvl>
    <w:lvl w:ilvl="2" w:tplc="E2E89AE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BEA0638">
      <w:numFmt w:val="bullet"/>
      <w:lvlText w:val="•"/>
      <w:lvlJc w:val="left"/>
      <w:pPr>
        <w:ind w:left="4369" w:hanging="360"/>
      </w:pPr>
      <w:rPr>
        <w:rFonts w:hint="default"/>
        <w:lang w:val="ru-RU" w:eastAsia="en-US" w:bidi="ar-SA"/>
      </w:rPr>
    </w:lvl>
    <w:lvl w:ilvl="4" w:tplc="CF92A7D8">
      <w:numFmt w:val="bullet"/>
      <w:lvlText w:val="•"/>
      <w:lvlJc w:val="left"/>
      <w:pPr>
        <w:ind w:left="5419" w:hanging="360"/>
      </w:pPr>
      <w:rPr>
        <w:rFonts w:hint="default"/>
        <w:lang w:val="ru-RU" w:eastAsia="en-US" w:bidi="ar-SA"/>
      </w:rPr>
    </w:lvl>
    <w:lvl w:ilvl="5" w:tplc="BDEEE194">
      <w:numFmt w:val="bullet"/>
      <w:lvlText w:val="•"/>
      <w:lvlJc w:val="left"/>
      <w:pPr>
        <w:ind w:left="6469" w:hanging="360"/>
      </w:pPr>
      <w:rPr>
        <w:rFonts w:hint="default"/>
        <w:lang w:val="ru-RU" w:eastAsia="en-US" w:bidi="ar-SA"/>
      </w:rPr>
    </w:lvl>
    <w:lvl w:ilvl="6" w:tplc="6E52A0A2">
      <w:numFmt w:val="bullet"/>
      <w:lvlText w:val="•"/>
      <w:lvlJc w:val="left"/>
      <w:pPr>
        <w:ind w:left="7519" w:hanging="360"/>
      </w:pPr>
      <w:rPr>
        <w:rFonts w:hint="default"/>
        <w:lang w:val="ru-RU" w:eastAsia="en-US" w:bidi="ar-SA"/>
      </w:rPr>
    </w:lvl>
    <w:lvl w:ilvl="7" w:tplc="10B2DFEE">
      <w:numFmt w:val="bullet"/>
      <w:lvlText w:val="•"/>
      <w:lvlJc w:val="left"/>
      <w:pPr>
        <w:ind w:left="8569" w:hanging="360"/>
      </w:pPr>
      <w:rPr>
        <w:rFonts w:hint="default"/>
        <w:lang w:val="ru-RU" w:eastAsia="en-US" w:bidi="ar-SA"/>
      </w:rPr>
    </w:lvl>
    <w:lvl w:ilvl="8" w:tplc="380A5930">
      <w:numFmt w:val="bullet"/>
      <w:lvlText w:val="•"/>
      <w:lvlJc w:val="left"/>
      <w:pPr>
        <w:ind w:left="9619" w:hanging="360"/>
      </w:pPr>
      <w:rPr>
        <w:rFonts w:hint="default"/>
        <w:lang w:val="ru-RU" w:eastAsia="en-US" w:bidi="ar-SA"/>
      </w:rPr>
    </w:lvl>
  </w:abstractNum>
  <w:abstractNum w:abstractNumId="2">
    <w:nsid w:val="75662E58"/>
    <w:multiLevelType w:val="hybridMultilevel"/>
    <w:tmpl w:val="67A49F6A"/>
    <w:lvl w:ilvl="0" w:tplc="20188D72">
      <w:start w:val="5"/>
      <w:numFmt w:val="decimal"/>
      <w:lvlText w:val="%1"/>
      <w:lvlJc w:val="left"/>
      <w:pPr>
        <w:ind w:left="684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5A49D82">
      <w:numFmt w:val="bullet"/>
      <w:lvlText w:val="•"/>
      <w:lvlJc w:val="left"/>
      <w:pPr>
        <w:ind w:left="1783" w:hanging="183"/>
      </w:pPr>
      <w:rPr>
        <w:rFonts w:hint="default"/>
        <w:lang w:val="ru-RU" w:eastAsia="en-US" w:bidi="ar-SA"/>
      </w:rPr>
    </w:lvl>
    <w:lvl w:ilvl="2" w:tplc="042C4E92">
      <w:numFmt w:val="bullet"/>
      <w:lvlText w:val="•"/>
      <w:lvlJc w:val="left"/>
      <w:pPr>
        <w:ind w:left="2887" w:hanging="183"/>
      </w:pPr>
      <w:rPr>
        <w:rFonts w:hint="default"/>
        <w:lang w:val="ru-RU" w:eastAsia="en-US" w:bidi="ar-SA"/>
      </w:rPr>
    </w:lvl>
    <w:lvl w:ilvl="3" w:tplc="A4B2DE24">
      <w:numFmt w:val="bullet"/>
      <w:lvlText w:val="•"/>
      <w:lvlJc w:val="left"/>
      <w:pPr>
        <w:ind w:left="3991" w:hanging="183"/>
      </w:pPr>
      <w:rPr>
        <w:rFonts w:hint="default"/>
        <w:lang w:val="ru-RU" w:eastAsia="en-US" w:bidi="ar-SA"/>
      </w:rPr>
    </w:lvl>
    <w:lvl w:ilvl="4" w:tplc="939C41EE">
      <w:numFmt w:val="bullet"/>
      <w:lvlText w:val="•"/>
      <w:lvlJc w:val="left"/>
      <w:pPr>
        <w:ind w:left="5095" w:hanging="183"/>
      </w:pPr>
      <w:rPr>
        <w:rFonts w:hint="default"/>
        <w:lang w:val="ru-RU" w:eastAsia="en-US" w:bidi="ar-SA"/>
      </w:rPr>
    </w:lvl>
    <w:lvl w:ilvl="5" w:tplc="DBD03670">
      <w:numFmt w:val="bullet"/>
      <w:lvlText w:val="•"/>
      <w:lvlJc w:val="left"/>
      <w:pPr>
        <w:ind w:left="6199" w:hanging="183"/>
      </w:pPr>
      <w:rPr>
        <w:rFonts w:hint="default"/>
        <w:lang w:val="ru-RU" w:eastAsia="en-US" w:bidi="ar-SA"/>
      </w:rPr>
    </w:lvl>
    <w:lvl w:ilvl="6" w:tplc="B0CABBF4">
      <w:numFmt w:val="bullet"/>
      <w:lvlText w:val="•"/>
      <w:lvlJc w:val="left"/>
      <w:pPr>
        <w:ind w:left="7303" w:hanging="183"/>
      </w:pPr>
      <w:rPr>
        <w:rFonts w:hint="default"/>
        <w:lang w:val="ru-RU" w:eastAsia="en-US" w:bidi="ar-SA"/>
      </w:rPr>
    </w:lvl>
    <w:lvl w:ilvl="7" w:tplc="292ABDC8">
      <w:numFmt w:val="bullet"/>
      <w:lvlText w:val="•"/>
      <w:lvlJc w:val="left"/>
      <w:pPr>
        <w:ind w:left="8407" w:hanging="183"/>
      </w:pPr>
      <w:rPr>
        <w:rFonts w:hint="default"/>
        <w:lang w:val="ru-RU" w:eastAsia="en-US" w:bidi="ar-SA"/>
      </w:rPr>
    </w:lvl>
    <w:lvl w:ilvl="8" w:tplc="1478C138">
      <w:numFmt w:val="bullet"/>
      <w:lvlText w:val="•"/>
      <w:lvlJc w:val="left"/>
      <w:pPr>
        <w:ind w:left="9511" w:hanging="18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/>
  <w:rsids>
    <w:rsidRoot w:val="00BD232A"/>
    <w:rsid w:val="0017322E"/>
    <w:rsid w:val="0033089D"/>
    <w:rsid w:val="00350651"/>
    <w:rsid w:val="00B01F8C"/>
    <w:rsid w:val="00BC1C62"/>
    <w:rsid w:val="00BD232A"/>
    <w:rsid w:val="00EF4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 w:themeColor="text1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C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1C62"/>
    <w:rPr>
      <w:b/>
      <w:bCs/>
    </w:rPr>
  </w:style>
  <w:style w:type="paragraph" w:styleId="a4">
    <w:name w:val="No Spacing"/>
    <w:uiPriority w:val="1"/>
    <w:qFormat/>
    <w:rsid w:val="00BC1C62"/>
    <w:pPr>
      <w:spacing w:after="0" w:line="240" w:lineRule="auto"/>
    </w:pPr>
  </w:style>
  <w:style w:type="paragraph" w:styleId="a5">
    <w:name w:val="List Paragraph"/>
    <w:basedOn w:val="a"/>
    <w:uiPriority w:val="1"/>
    <w:qFormat/>
    <w:rsid w:val="00BC1C6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D2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232A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BD232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color w:val="auto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BD232A"/>
    <w:pPr>
      <w:widowControl w:val="0"/>
      <w:autoSpaceDE w:val="0"/>
      <w:autoSpaceDN w:val="0"/>
      <w:spacing w:after="0" w:line="240" w:lineRule="auto"/>
    </w:pPr>
    <w:rPr>
      <w:rFonts w:eastAsia="Times New Roman"/>
      <w:color w:val="auto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BD232A"/>
    <w:rPr>
      <w:rFonts w:eastAsia="Times New Roman"/>
      <w:color w:val="auto"/>
      <w:sz w:val="24"/>
      <w:szCs w:val="24"/>
    </w:rPr>
  </w:style>
  <w:style w:type="paragraph" w:customStyle="1" w:styleId="Heading1">
    <w:name w:val="Heading 1"/>
    <w:basedOn w:val="a"/>
    <w:uiPriority w:val="1"/>
    <w:qFormat/>
    <w:rsid w:val="00BD232A"/>
    <w:pPr>
      <w:widowControl w:val="0"/>
      <w:autoSpaceDE w:val="0"/>
      <w:autoSpaceDN w:val="0"/>
      <w:spacing w:after="0" w:line="240" w:lineRule="auto"/>
      <w:ind w:left="502"/>
      <w:outlineLvl w:val="1"/>
    </w:pPr>
    <w:rPr>
      <w:rFonts w:eastAsia="Times New Roman"/>
      <w:b/>
      <w:bCs/>
      <w:color w:val="auto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D232A"/>
    <w:pPr>
      <w:widowControl w:val="0"/>
      <w:autoSpaceDE w:val="0"/>
      <w:autoSpaceDN w:val="0"/>
      <w:spacing w:after="0" w:line="240" w:lineRule="auto"/>
    </w:pPr>
    <w:rPr>
      <w:rFonts w:eastAsia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8643</Words>
  <Characters>49270</Characters>
  <Application>Microsoft Office Word</Application>
  <DocSecurity>0</DocSecurity>
  <Lines>410</Lines>
  <Paragraphs>115</Paragraphs>
  <ScaleCrop>false</ScaleCrop>
  <Company/>
  <LinksUpToDate>false</LinksUpToDate>
  <CharactersWithSpaces>57798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2023-11-11T17:00:00Z</dcterms:created>
  <dcterms:modified xsi:type="dcterms:W3CDTF">2023-11-11T17:06:00Z</dcterms:modified>
</cp:coreProperties>
</file>